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9B" w:rsidRPr="005C609B" w:rsidRDefault="005C609B" w:rsidP="005C609B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</w:pPr>
      <w:r w:rsidRPr="005C609B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  <w:t>ООО "БИОЛАНД"</w:t>
      </w:r>
    </w:p>
    <w:p w:rsidR="00000000" w:rsidRDefault="005C609B" w:rsidP="005C609B">
      <w:pPr>
        <w:jc w:val="center"/>
      </w:pPr>
      <w:hyperlink r:id="rId4" w:history="1">
        <w:r>
          <w:rPr>
            <w:rStyle w:val="a3"/>
            <w:rFonts w:ascii="Arial" w:hAnsi="Arial" w:cs="Arial"/>
            <w:b/>
            <w:bCs/>
            <w:sz w:val="36"/>
            <w:szCs w:val="36"/>
            <w:shd w:val="clear" w:color="auto" w:fill="FFFFFF"/>
          </w:rPr>
          <w:t>Виды деятельности</w:t>
        </w:r>
      </w:hyperlink>
    </w:p>
    <w:p w:rsidR="005C609B" w:rsidRDefault="005C609B" w:rsidP="005C609B"/>
    <w:tbl>
      <w:tblPr>
        <w:tblW w:w="14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5"/>
      </w:tblGrid>
      <w:tr w:rsidR="005C609B" w:rsidRPr="005C609B" w:rsidTr="005C609B">
        <w:tc>
          <w:tcPr>
            <w:tcW w:w="13341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609B" w:rsidRPr="005C609B" w:rsidRDefault="005C609B" w:rsidP="005C60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>1.</w:t>
            </w:r>
            <w:hyperlink r:id="rId5" w:history="1">
              <w:r w:rsidRPr="006F52B0">
                <w:rPr>
                  <w:rFonts w:ascii="Arial" w:eastAsia="Times New Roman" w:hAnsi="Arial" w:cs="Arial"/>
                  <w:sz w:val="24"/>
                  <w:szCs w:val="24"/>
                </w:rPr>
                <w:t>Рыболовство пресноводное</w:t>
              </w:r>
            </w:hyperlink>
          </w:p>
        </w:tc>
      </w:tr>
      <w:tr w:rsidR="005C609B" w:rsidRPr="005C609B" w:rsidTr="005C609B">
        <w:tc>
          <w:tcPr>
            <w:tcW w:w="0" w:type="auto"/>
            <w:vAlign w:val="center"/>
            <w:hideMark/>
          </w:tcPr>
          <w:p w:rsidR="005C609B" w:rsidRPr="005C609B" w:rsidRDefault="005C609B" w:rsidP="005C60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</w:p>
        </w:tc>
      </w:tr>
    </w:tbl>
    <w:p w:rsidR="005C609B" w:rsidRPr="005C609B" w:rsidRDefault="005C609B" w:rsidP="005C609B">
      <w:pPr>
        <w:rPr>
          <w:rFonts w:ascii="Arial" w:eastAsia="Times New Roman" w:hAnsi="Arial" w:cs="Arial"/>
          <w:color w:val="111111"/>
          <w:sz w:val="24"/>
          <w:szCs w:val="24"/>
        </w:rPr>
      </w:pPr>
      <w:r>
        <w:t>2.</w:t>
      </w:r>
      <w:r w:rsidRPr="005C609B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Производство кирпича, черепицы и прочих строительных изделий из обожженной глины</w:t>
      </w:r>
      <w:r>
        <w:rPr>
          <w:rFonts w:ascii="Arial" w:hAnsi="Arial" w:cs="Arial"/>
          <w:color w:val="111111"/>
          <w:shd w:val="clear" w:color="auto" w:fill="FFFFFF"/>
        </w:rPr>
        <w:br/>
        <w:t xml:space="preserve">3. </w:t>
      </w:r>
      <w:r>
        <w:rPr>
          <w:rFonts w:ascii="Arial" w:hAnsi="Arial" w:cs="Arial"/>
          <w:color w:val="111111"/>
          <w:shd w:val="clear" w:color="auto" w:fill="F5F6F8"/>
        </w:rPr>
        <w:t>Обработка отходов и лома цветных металлов</w:t>
      </w:r>
      <w:r>
        <w:rPr>
          <w:rFonts w:ascii="Arial" w:hAnsi="Arial" w:cs="Arial"/>
          <w:color w:val="111111"/>
          <w:shd w:val="clear" w:color="auto" w:fill="F5F6F8"/>
        </w:rPr>
        <w:br/>
        <w:t xml:space="preserve">4. </w:t>
      </w:r>
      <w:r w:rsidRPr="005C609B">
        <w:rPr>
          <w:rFonts w:ascii="Arial" w:eastAsia="Times New Roman" w:hAnsi="Arial" w:cs="Arial"/>
          <w:color w:val="111111"/>
          <w:sz w:val="24"/>
          <w:szCs w:val="24"/>
        </w:rPr>
        <w:t>Сбор и заготовка дикорастущих орехов</w:t>
      </w:r>
      <w:r>
        <w:rPr>
          <w:rFonts w:ascii="Arial" w:eastAsia="Times New Roman" w:hAnsi="Arial" w:cs="Arial"/>
          <w:color w:val="111111"/>
          <w:sz w:val="24"/>
          <w:szCs w:val="24"/>
        </w:rPr>
        <w:br/>
        <w:t xml:space="preserve">5. </w:t>
      </w:r>
      <w:r>
        <w:rPr>
          <w:rFonts w:ascii="Arial" w:hAnsi="Arial" w:cs="Arial"/>
          <w:color w:val="111111"/>
          <w:shd w:val="clear" w:color="auto" w:fill="F5F6F8"/>
        </w:rPr>
        <w:t>Торговля оптовая за вознаграждение или на договорной основе</w:t>
      </w:r>
      <w:r>
        <w:rPr>
          <w:rFonts w:ascii="Arial" w:hAnsi="Arial" w:cs="Arial"/>
          <w:color w:val="111111"/>
          <w:shd w:val="clear" w:color="auto" w:fill="F5F6F8"/>
        </w:rPr>
        <w:br/>
        <w:t xml:space="preserve">6. </w:t>
      </w:r>
      <w:r>
        <w:rPr>
          <w:rFonts w:ascii="Arial" w:hAnsi="Arial" w:cs="Arial"/>
          <w:color w:val="111111"/>
          <w:shd w:val="clear" w:color="auto" w:fill="FFFFFF"/>
        </w:rPr>
        <w:t>Деятельность в области отдыха и развлечений</w:t>
      </w:r>
      <w:r>
        <w:rPr>
          <w:rFonts w:ascii="Arial" w:hAnsi="Arial" w:cs="Arial"/>
          <w:color w:val="111111"/>
          <w:shd w:val="clear" w:color="auto" w:fill="FFFFFF"/>
        </w:rPr>
        <w:br/>
        <w:t xml:space="preserve">7. </w:t>
      </w:r>
      <w:r>
        <w:rPr>
          <w:rFonts w:ascii="Arial" w:hAnsi="Arial" w:cs="Arial"/>
          <w:color w:val="111111"/>
          <w:shd w:val="clear" w:color="auto" w:fill="F5F6F8"/>
        </w:rPr>
        <w:t>Лесозаготовки</w:t>
      </w:r>
      <w:r>
        <w:rPr>
          <w:rFonts w:ascii="Arial" w:hAnsi="Arial" w:cs="Arial"/>
          <w:color w:val="111111"/>
          <w:shd w:val="clear" w:color="auto" w:fill="F5F6F8"/>
        </w:rPr>
        <w:br/>
      </w:r>
      <w:r w:rsidR="001C3A89">
        <w:rPr>
          <w:rFonts w:ascii="Arial" w:hAnsi="Arial" w:cs="Arial"/>
          <w:color w:val="111111"/>
          <w:shd w:val="clear" w:color="auto" w:fill="F5F6F8"/>
        </w:rPr>
        <w:t>8.</w:t>
      </w:r>
      <w:r w:rsidR="001C3A89" w:rsidRPr="001C3A89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1C3A89">
        <w:rPr>
          <w:rFonts w:ascii="Arial" w:hAnsi="Arial" w:cs="Arial"/>
          <w:color w:val="111111"/>
          <w:shd w:val="clear" w:color="auto" w:fill="FFFFFF"/>
        </w:rPr>
        <w:t>Сбор и заготовка дикорастущих плодов, ягод</w:t>
      </w:r>
      <w:r w:rsidR="001C3A89">
        <w:rPr>
          <w:rFonts w:ascii="Arial" w:hAnsi="Arial" w:cs="Arial"/>
          <w:color w:val="111111"/>
          <w:shd w:val="clear" w:color="auto" w:fill="FFFFFF"/>
        </w:rPr>
        <w:br/>
        <w:t>9.</w:t>
      </w:r>
      <w:r w:rsidR="001C3A89" w:rsidRPr="001C3A89">
        <w:rPr>
          <w:rFonts w:ascii="Arial" w:hAnsi="Arial" w:cs="Arial"/>
          <w:color w:val="111111"/>
          <w:shd w:val="clear" w:color="auto" w:fill="F5F6F8"/>
        </w:rPr>
        <w:t xml:space="preserve"> </w:t>
      </w:r>
      <w:r w:rsidR="001C3A89" w:rsidRPr="006F52B0">
        <w:rPr>
          <w:rFonts w:ascii="Arial" w:hAnsi="Arial" w:cs="Arial"/>
          <w:b/>
          <w:color w:val="FF0000"/>
          <w:shd w:val="clear" w:color="auto" w:fill="F5F6F8"/>
        </w:rPr>
        <w:t>Охота, отлов и отстрел диких животных, включая предоставление услуг в этих областях</w:t>
      </w:r>
      <w:r w:rsidR="001C3A89" w:rsidRPr="006F52B0">
        <w:rPr>
          <w:rFonts w:ascii="Arial" w:hAnsi="Arial" w:cs="Arial"/>
          <w:color w:val="111111"/>
          <w:shd w:val="clear" w:color="auto" w:fill="F5F6F8"/>
        </w:rPr>
        <w:br/>
      </w:r>
      <w:r w:rsidR="001C3A89">
        <w:rPr>
          <w:rFonts w:ascii="Arial" w:hAnsi="Arial" w:cs="Arial"/>
          <w:color w:val="111111"/>
          <w:shd w:val="clear" w:color="auto" w:fill="F5F6F8"/>
        </w:rPr>
        <w:t xml:space="preserve">10. </w:t>
      </w:r>
      <w:r w:rsidR="001C3A89">
        <w:rPr>
          <w:rFonts w:ascii="Arial" w:hAnsi="Arial" w:cs="Arial"/>
          <w:color w:val="111111"/>
          <w:shd w:val="clear" w:color="auto" w:fill="FFFFFF"/>
        </w:rPr>
        <w:t>Деятельность автомобильного грузового транспорта и услуги по перевозкам</w:t>
      </w:r>
    </w:p>
    <w:p w:rsidR="006F52B0" w:rsidRPr="006F52B0" w:rsidRDefault="006F52B0" w:rsidP="005C609B">
      <w:pPr>
        <w:rPr>
          <w:rFonts w:ascii="Arial" w:hAnsi="Arial" w:cs="Arial"/>
          <w:b/>
          <w:bCs/>
          <w:color w:val="111111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111111"/>
          <w:shd w:val="clear" w:color="auto" w:fill="FFFFFF"/>
        </w:rPr>
        <w:t xml:space="preserve">Юридический адрес: </w:t>
      </w:r>
      <w:r>
        <w:rPr>
          <w:rFonts w:ascii="Arial" w:hAnsi="Arial" w:cs="Arial"/>
          <w:color w:val="111111"/>
          <w:shd w:val="clear" w:color="auto" w:fill="FFFFFF"/>
        </w:rPr>
        <w:t>632126, Новосибирская область, Татарский район, г. Татарск, ул. Загородная Роща, д. 2</w:t>
      </w:r>
      <w:r>
        <w:rPr>
          <w:rFonts w:ascii="Arial" w:hAnsi="Arial" w:cs="Arial"/>
          <w:color w:val="111111"/>
          <w:shd w:val="clear" w:color="auto" w:fill="FFFFFF"/>
        </w:rPr>
        <w:br/>
      </w:r>
      <w:r>
        <w:rPr>
          <w:rStyle w:val="a4"/>
          <w:rFonts w:ascii="Arial" w:hAnsi="Arial" w:cs="Arial"/>
          <w:color w:val="111111"/>
          <w:shd w:val="clear" w:color="auto" w:fill="FFFFFF"/>
        </w:rPr>
        <w:t xml:space="preserve">Телефон: </w:t>
      </w:r>
      <w:hyperlink r:id="rId6" w:history="1">
        <w:r>
          <w:rPr>
            <w:rStyle w:val="a3"/>
            <w:rFonts w:ascii="Arial" w:hAnsi="Arial" w:cs="Arial"/>
            <w:shd w:val="clear" w:color="auto" w:fill="FFFFFF"/>
          </w:rPr>
          <w:t>+7 383 642-33-45</w:t>
        </w:r>
      </w:hyperlink>
      <w:r>
        <w:t xml:space="preserve"> </w:t>
      </w:r>
      <w:proofErr w:type="gramEnd"/>
    </w:p>
    <w:sectPr w:rsidR="006F52B0" w:rsidRPr="006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09B"/>
    <w:rsid w:val="001C3A89"/>
    <w:rsid w:val="005C609B"/>
    <w:rsid w:val="006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609B"/>
    <w:rPr>
      <w:color w:val="0000FF"/>
      <w:u w:val="single"/>
    </w:rPr>
  </w:style>
  <w:style w:type="character" w:customStyle="1" w:styleId="question-tooltip">
    <w:name w:val="question-tooltip"/>
    <w:basedOn w:val="a0"/>
    <w:rsid w:val="005C609B"/>
  </w:style>
  <w:style w:type="character" w:styleId="a4">
    <w:name w:val="Strong"/>
    <w:basedOn w:val="a0"/>
    <w:uiPriority w:val="22"/>
    <w:qFormat/>
    <w:rsid w:val="006F5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36423345" TargetMode="External"/><Relationship Id="rId5" Type="http://schemas.openxmlformats.org/officeDocument/2006/relationships/hyperlink" Target="https://checko.ru/company/select?code=031200" TargetMode="External"/><Relationship Id="rId4" Type="http://schemas.openxmlformats.org/officeDocument/2006/relationships/hyperlink" Target="https://checko.ru/company/bioland-1055468003084?extra=activ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2022-12-27T08:31:00Z</dcterms:created>
  <dcterms:modified xsi:type="dcterms:W3CDTF">2022-12-27T09:17:00Z</dcterms:modified>
</cp:coreProperties>
</file>