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1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714"/>
        <w:gridCol w:w="113"/>
        <w:gridCol w:w="1417"/>
        <w:gridCol w:w="1843"/>
        <w:gridCol w:w="13"/>
        <w:gridCol w:w="2539"/>
        <w:gridCol w:w="4394"/>
      </w:tblGrid>
      <w:tr w:rsidR="00D37F51" w:rsidRPr="00F06928" w:rsidTr="001A7AB2">
        <w:trPr>
          <w:cantSplit/>
          <w:trHeight w:val="450"/>
          <w:tblHeader/>
        </w:trPr>
        <w:tc>
          <w:tcPr>
            <w:tcW w:w="14567" w:type="dxa"/>
            <w:gridSpan w:val="8"/>
          </w:tcPr>
          <w:p w:rsidR="00873607" w:rsidRPr="00F06928" w:rsidRDefault="00D37F51" w:rsidP="003B2CB5">
            <w:pPr>
              <w:pStyle w:val="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6928">
              <w:rPr>
                <w:rFonts w:ascii="Arial" w:hAnsi="Arial" w:cs="Arial"/>
                <w:b/>
                <w:sz w:val="22"/>
                <w:szCs w:val="22"/>
              </w:rPr>
              <w:t xml:space="preserve">Отчет об </w:t>
            </w:r>
            <w:r w:rsidR="00873607" w:rsidRPr="00F06928">
              <w:rPr>
                <w:rFonts w:ascii="Arial" w:hAnsi="Arial" w:cs="Arial"/>
                <w:b/>
                <w:sz w:val="22"/>
                <w:szCs w:val="22"/>
              </w:rPr>
              <w:t xml:space="preserve"> итогах</w:t>
            </w:r>
            <w:r w:rsidRPr="00F069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3607" w:rsidRPr="00F069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6928">
              <w:rPr>
                <w:rFonts w:ascii="Arial" w:hAnsi="Arial" w:cs="Arial"/>
                <w:b/>
                <w:sz w:val="22"/>
                <w:szCs w:val="22"/>
              </w:rPr>
              <w:t>социально-экономического развития</w:t>
            </w:r>
          </w:p>
          <w:p w:rsidR="00D37F51" w:rsidRPr="00F06928" w:rsidRDefault="00D37F51" w:rsidP="003B2CB5">
            <w:pPr>
              <w:pStyle w:val="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6928">
              <w:rPr>
                <w:rFonts w:ascii="Arial" w:hAnsi="Arial" w:cs="Arial"/>
                <w:b/>
                <w:sz w:val="22"/>
                <w:szCs w:val="22"/>
              </w:rPr>
              <w:t xml:space="preserve"> Дмитриевского сельсовета Татарского района Новосибирской области за 20</w:t>
            </w:r>
            <w:r w:rsidR="000A7D3A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D4DD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F06928">
              <w:rPr>
                <w:rFonts w:ascii="Arial" w:hAnsi="Arial" w:cs="Arial"/>
                <w:b/>
                <w:sz w:val="22"/>
                <w:szCs w:val="22"/>
              </w:rPr>
              <w:t xml:space="preserve"> год</w:t>
            </w:r>
          </w:p>
          <w:p w:rsidR="001C2C7F" w:rsidRPr="00F06928" w:rsidRDefault="001C2C7F" w:rsidP="003B2CB5">
            <w:pPr>
              <w:pStyle w:val="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7F51" w:rsidRPr="00F06928" w:rsidTr="001A7AB2">
        <w:trPr>
          <w:cantSplit/>
          <w:trHeight w:val="230"/>
          <w:tblHeader/>
        </w:trPr>
        <w:tc>
          <w:tcPr>
            <w:tcW w:w="534" w:type="dxa"/>
            <w:vMerge w:val="restart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6928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</w:tc>
        <w:tc>
          <w:tcPr>
            <w:tcW w:w="3714" w:type="dxa"/>
            <w:vMerge w:val="restart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6928">
              <w:rPr>
                <w:rFonts w:ascii="Arial" w:hAnsi="Arial" w:cs="Arial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vMerge w:val="restart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6928">
              <w:rPr>
                <w:rFonts w:ascii="Arial" w:hAnsi="Arial" w:cs="Arial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4395" w:type="dxa"/>
            <w:gridSpan w:val="3"/>
          </w:tcPr>
          <w:p w:rsidR="00D37F51" w:rsidRPr="00F06928" w:rsidRDefault="00312909" w:rsidP="005D4DD3">
            <w:pPr>
              <w:pStyle w:val="10"/>
              <w:ind w:left="-108" w:hanging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6928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A7D3A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D4DD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37F51" w:rsidRPr="00F06928">
              <w:rPr>
                <w:rFonts w:ascii="Arial" w:hAnsi="Arial" w:cs="Arial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4394" w:type="dxa"/>
            <w:vMerge w:val="restart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b/>
                <w:sz w:val="22"/>
                <w:szCs w:val="22"/>
              </w:rPr>
              <w:t>Причины отклонения</w:t>
            </w:r>
          </w:p>
        </w:tc>
      </w:tr>
      <w:tr w:rsidR="00D37F51" w:rsidRPr="00F06928" w:rsidTr="001A7AB2">
        <w:trPr>
          <w:cantSplit/>
          <w:trHeight w:val="230"/>
          <w:tblHeader/>
        </w:trPr>
        <w:tc>
          <w:tcPr>
            <w:tcW w:w="534" w:type="dxa"/>
            <w:vMerge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14" w:type="dxa"/>
            <w:vMerge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6928">
              <w:rPr>
                <w:rFonts w:ascii="Arial" w:hAnsi="Arial" w:cs="Arial"/>
                <w:b/>
                <w:sz w:val="22"/>
                <w:szCs w:val="22"/>
              </w:rPr>
              <w:t>план</w:t>
            </w:r>
          </w:p>
        </w:tc>
        <w:tc>
          <w:tcPr>
            <w:tcW w:w="2552" w:type="dxa"/>
            <w:gridSpan w:val="2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6928">
              <w:rPr>
                <w:rFonts w:ascii="Arial" w:hAnsi="Arial" w:cs="Arial"/>
                <w:b/>
                <w:sz w:val="22"/>
                <w:szCs w:val="22"/>
              </w:rPr>
              <w:t>факт</w:t>
            </w:r>
          </w:p>
        </w:tc>
        <w:tc>
          <w:tcPr>
            <w:tcW w:w="4394" w:type="dxa"/>
            <w:vMerge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F51" w:rsidRPr="00F06928" w:rsidTr="001A7AB2">
        <w:trPr>
          <w:cantSplit/>
          <w:trHeight w:val="274"/>
          <w:tblHeader/>
        </w:trPr>
        <w:tc>
          <w:tcPr>
            <w:tcW w:w="534" w:type="dxa"/>
            <w:vAlign w:val="center"/>
          </w:tcPr>
          <w:p w:rsidR="00D37F51" w:rsidRPr="00F06928" w:rsidRDefault="00D37F51" w:rsidP="00E12CA0">
            <w:pPr>
              <w:jc w:val="center"/>
              <w:rPr>
                <w:rFonts w:ascii="Arial" w:hAnsi="Arial" w:cs="Arial"/>
                <w:b/>
              </w:rPr>
            </w:pPr>
            <w:r w:rsidRPr="00F0692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714" w:type="dxa"/>
            <w:vAlign w:val="center"/>
          </w:tcPr>
          <w:p w:rsidR="00D37F51" w:rsidRPr="00F06928" w:rsidRDefault="00D37F51" w:rsidP="00E12CA0">
            <w:pPr>
              <w:jc w:val="center"/>
              <w:rPr>
                <w:rFonts w:ascii="Arial" w:hAnsi="Arial" w:cs="Arial"/>
                <w:b/>
              </w:rPr>
            </w:pPr>
            <w:r w:rsidRPr="00F0692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:rsidR="00D37F51" w:rsidRPr="00F06928" w:rsidRDefault="00D37F51" w:rsidP="00E12CA0">
            <w:pPr>
              <w:jc w:val="center"/>
              <w:rPr>
                <w:rFonts w:ascii="Arial" w:hAnsi="Arial" w:cs="Arial"/>
                <w:b/>
              </w:rPr>
            </w:pPr>
            <w:r w:rsidRPr="00F0692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:rsidR="00D37F51" w:rsidRPr="00F06928" w:rsidRDefault="00D37F51" w:rsidP="00E12CA0">
            <w:pPr>
              <w:jc w:val="center"/>
              <w:rPr>
                <w:rFonts w:ascii="Arial" w:hAnsi="Arial" w:cs="Arial"/>
                <w:b/>
              </w:rPr>
            </w:pPr>
            <w:r w:rsidRPr="00F0692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F06928" w:rsidRDefault="00D37F51" w:rsidP="00E12CA0">
            <w:pPr>
              <w:jc w:val="center"/>
              <w:rPr>
                <w:rFonts w:ascii="Arial" w:hAnsi="Arial" w:cs="Arial"/>
                <w:b/>
              </w:rPr>
            </w:pPr>
            <w:r w:rsidRPr="00F0692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394" w:type="dxa"/>
            <w:vAlign w:val="center"/>
          </w:tcPr>
          <w:p w:rsidR="00D37F51" w:rsidRPr="00F06928" w:rsidRDefault="00D37F51" w:rsidP="00E12CA0">
            <w:pPr>
              <w:jc w:val="center"/>
              <w:rPr>
                <w:rFonts w:ascii="Arial" w:hAnsi="Arial" w:cs="Arial"/>
                <w:b/>
              </w:rPr>
            </w:pPr>
            <w:r w:rsidRPr="00F06928">
              <w:rPr>
                <w:rFonts w:ascii="Arial" w:hAnsi="Arial" w:cs="Arial"/>
                <w:b/>
              </w:rPr>
              <w:t>6</w:t>
            </w:r>
          </w:p>
        </w:tc>
      </w:tr>
      <w:tr w:rsidR="00D37F51" w:rsidRPr="00F06928" w:rsidTr="001A7AB2">
        <w:trPr>
          <w:cantSplit/>
          <w:trHeight w:val="425"/>
        </w:trPr>
        <w:tc>
          <w:tcPr>
            <w:tcW w:w="53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14" w:type="dxa"/>
          </w:tcPr>
          <w:p w:rsidR="00D37F51" w:rsidRPr="00F06928" w:rsidRDefault="00D37F51" w:rsidP="0008334B">
            <w:pPr>
              <w:pStyle w:val="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Численность постоянного населения  (на конец года)</w:t>
            </w:r>
          </w:p>
        </w:tc>
        <w:tc>
          <w:tcPr>
            <w:tcW w:w="1530" w:type="dxa"/>
            <w:gridSpan w:val="2"/>
            <w:vAlign w:val="center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843" w:type="dxa"/>
            <w:vAlign w:val="center"/>
          </w:tcPr>
          <w:p w:rsidR="00D37F51" w:rsidRPr="005F2DA3" w:rsidRDefault="0056785F" w:rsidP="005D4DD3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11</w:t>
            </w:r>
            <w:r w:rsidR="005D4DD3" w:rsidRPr="005F2DA3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5F2DA3" w:rsidRDefault="005D4DD3" w:rsidP="000A7D3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1129</w:t>
            </w:r>
          </w:p>
        </w:tc>
        <w:tc>
          <w:tcPr>
            <w:tcW w:w="4394" w:type="dxa"/>
          </w:tcPr>
          <w:p w:rsidR="00D37F51" w:rsidRPr="00F06928" w:rsidRDefault="00D37F51" w:rsidP="00E12CA0">
            <w:pPr>
              <w:pStyle w:val="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Основной причиной снижения численности населения - это миграционный отток населения, который является определяющим фактором сокращения численности населения на территории Дмитриевского сельсовета</w:t>
            </w:r>
          </w:p>
        </w:tc>
      </w:tr>
      <w:tr w:rsidR="00D37F51" w:rsidRPr="00F06928" w:rsidTr="001A7AB2">
        <w:trPr>
          <w:cantSplit/>
          <w:trHeight w:val="425"/>
        </w:trPr>
        <w:tc>
          <w:tcPr>
            <w:tcW w:w="53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14" w:type="dxa"/>
          </w:tcPr>
          <w:p w:rsidR="00D37F51" w:rsidRPr="00F06928" w:rsidRDefault="00D37F51" w:rsidP="0008334B">
            <w:pPr>
              <w:pStyle w:val="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Общий коэффициент рождаемости (число родившихся на 1000 чел. населения)</w:t>
            </w:r>
          </w:p>
        </w:tc>
        <w:tc>
          <w:tcPr>
            <w:tcW w:w="1530" w:type="dxa"/>
            <w:gridSpan w:val="2"/>
            <w:vAlign w:val="center"/>
          </w:tcPr>
          <w:p w:rsidR="00D37F51" w:rsidRPr="00F06928" w:rsidRDefault="00D37F51" w:rsidP="00E12CA0">
            <w:pPr>
              <w:jc w:val="center"/>
              <w:rPr>
                <w:rFonts w:ascii="Arial" w:hAnsi="Arial" w:cs="Arial"/>
              </w:rPr>
            </w:pPr>
            <w:r w:rsidRPr="00F06928">
              <w:rPr>
                <w:rFonts w:ascii="Arial" w:hAnsi="Arial" w:cs="Arial"/>
              </w:rPr>
              <w:t>чел.</w:t>
            </w:r>
          </w:p>
        </w:tc>
        <w:tc>
          <w:tcPr>
            <w:tcW w:w="1843" w:type="dxa"/>
            <w:vAlign w:val="center"/>
          </w:tcPr>
          <w:p w:rsidR="00D37F51" w:rsidRPr="005F2DA3" w:rsidRDefault="000A7D3A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5F2DA3" w:rsidRDefault="005D4DD3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394" w:type="dxa"/>
          </w:tcPr>
          <w:p w:rsidR="00D37F51" w:rsidRPr="00F06928" w:rsidRDefault="000A7D3A" w:rsidP="000A7D3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37F51" w:rsidRPr="00F06928" w:rsidTr="001A7AB2">
        <w:trPr>
          <w:cantSplit/>
          <w:trHeight w:val="425"/>
        </w:trPr>
        <w:tc>
          <w:tcPr>
            <w:tcW w:w="53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1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Общий коэффициент смертности (число умерших на 1000 чел. населения)</w:t>
            </w:r>
          </w:p>
        </w:tc>
        <w:tc>
          <w:tcPr>
            <w:tcW w:w="1530" w:type="dxa"/>
            <w:gridSpan w:val="2"/>
            <w:vAlign w:val="center"/>
          </w:tcPr>
          <w:p w:rsidR="00D37F51" w:rsidRPr="00F06928" w:rsidRDefault="00D37F51" w:rsidP="00E12CA0">
            <w:pPr>
              <w:jc w:val="center"/>
              <w:rPr>
                <w:rFonts w:ascii="Arial" w:hAnsi="Arial" w:cs="Arial"/>
              </w:rPr>
            </w:pPr>
            <w:r w:rsidRPr="00F06928">
              <w:rPr>
                <w:rFonts w:ascii="Arial" w:hAnsi="Arial" w:cs="Arial"/>
              </w:rPr>
              <w:t>чел.</w:t>
            </w:r>
          </w:p>
        </w:tc>
        <w:tc>
          <w:tcPr>
            <w:tcW w:w="1843" w:type="dxa"/>
            <w:vAlign w:val="center"/>
          </w:tcPr>
          <w:p w:rsidR="00D37F51" w:rsidRPr="005F2DA3" w:rsidRDefault="0056785F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5F2DA3" w:rsidRDefault="000A7D3A" w:rsidP="005D4DD3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</w:t>
            </w:r>
            <w:r w:rsidR="005D4DD3" w:rsidRPr="005F2DA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:rsidR="00D37F51" w:rsidRPr="001A7AB2" w:rsidRDefault="001A7AB2" w:rsidP="001A7AB2">
            <w:pPr>
              <w:pStyle w:val="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A7AB2">
              <w:rPr>
                <w:rFonts w:ascii="Arial" w:hAnsi="Arial" w:cs="Arial"/>
                <w:sz w:val="22"/>
                <w:szCs w:val="22"/>
              </w:rPr>
              <w:t>В структуре смертности по Дмитриевскому поселению на первом месте остаются болезни органов кровообращения, на 2-ом – смертность от внешних причин, на 3-м месте – от злокачественных новообразований</w:t>
            </w:r>
          </w:p>
        </w:tc>
      </w:tr>
      <w:tr w:rsidR="001A7AB2" w:rsidRPr="00F06928" w:rsidTr="001A7AB2">
        <w:trPr>
          <w:cantSplit/>
          <w:trHeight w:val="425"/>
        </w:trPr>
        <w:tc>
          <w:tcPr>
            <w:tcW w:w="534" w:type="dxa"/>
          </w:tcPr>
          <w:p w:rsidR="001A7AB2" w:rsidRPr="00F06928" w:rsidRDefault="001A7AB2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714" w:type="dxa"/>
          </w:tcPr>
          <w:p w:rsidR="001A7AB2" w:rsidRPr="00F06928" w:rsidRDefault="001A7AB2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Число прибывших</w:t>
            </w:r>
          </w:p>
        </w:tc>
        <w:tc>
          <w:tcPr>
            <w:tcW w:w="1530" w:type="dxa"/>
            <w:gridSpan w:val="2"/>
            <w:vAlign w:val="center"/>
          </w:tcPr>
          <w:p w:rsidR="001A7AB2" w:rsidRPr="00F06928" w:rsidRDefault="001A7AB2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843" w:type="dxa"/>
            <w:vAlign w:val="center"/>
          </w:tcPr>
          <w:p w:rsidR="001A7AB2" w:rsidRPr="005F2DA3" w:rsidRDefault="005D4DD3" w:rsidP="003275B4">
            <w:pPr>
              <w:pStyle w:val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 w:rsidR="001A7AB2" w:rsidRPr="005F2DA3" w:rsidRDefault="005D4DD3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:rsidR="001A7AB2" w:rsidRPr="001A7AB2" w:rsidRDefault="001A7AB2" w:rsidP="001A7AB2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A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A7AB2" w:rsidRPr="00F06928" w:rsidTr="001A7AB2">
        <w:trPr>
          <w:cantSplit/>
          <w:trHeight w:val="425"/>
        </w:trPr>
        <w:tc>
          <w:tcPr>
            <w:tcW w:w="534" w:type="dxa"/>
          </w:tcPr>
          <w:p w:rsidR="001A7AB2" w:rsidRPr="00F06928" w:rsidRDefault="001A7AB2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714" w:type="dxa"/>
          </w:tcPr>
          <w:p w:rsidR="001A7AB2" w:rsidRPr="00F06928" w:rsidRDefault="001A7AB2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Число выбывших</w:t>
            </w:r>
          </w:p>
        </w:tc>
        <w:tc>
          <w:tcPr>
            <w:tcW w:w="1530" w:type="dxa"/>
            <w:gridSpan w:val="2"/>
            <w:vAlign w:val="center"/>
          </w:tcPr>
          <w:p w:rsidR="001A7AB2" w:rsidRPr="00F06928" w:rsidRDefault="001A7AB2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843" w:type="dxa"/>
            <w:vAlign w:val="center"/>
          </w:tcPr>
          <w:p w:rsidR="001A7AB2" w:rsidRPr="005F2DA3" w:rsidRDefault="000A7D3A" w:rsidP="0059796E">
            <w:pPr>
              <w:pStyle w:val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1A7AB2" w:rsidRPr="005F2DA3" w:rsidRDefault="005D4DD3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:rsidR="001A7AB2" w:rsidRPr="001A7AB2" w:rsidRDefault="00673D5F" w:rsidP="001A7AB2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Низкооплачиваемая работа,  нет карьерной возможности, слабо развита инфраструктура</w:t>
            </w:r>
          </w:p>
        </w:tc>
      </w:tr>
      <w:tr w:rsidR="00D37F51" w:rsidRPr="00F06928" w:rsidTr="001A7AB2">
        <w:trPr>
          <w:cantSplit/>
          <w:trHeight w:val="425"/>
        </w:trPr>
        <w:tc>
          <w:tcPr>
            <w:tcW w:w="53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71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Число детей, умерших в возрасте до 1 года, на 1000 родившихся живыми</w:t>
            </w:r>
          </w:p>
        </w:tc>
        <w:tc>
          <w:tcPr>
            <w:tcW w:w="1530" w:type="dxa"/>
            <w:gridSpan w:val="2"/>
            <w:vAlign w:val="center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843" w:type="dxa"/>
            <w:vAlign w:val="center"/>
          </w:tcPr>
          <w:p w:rsidR="00D37F51" w:rsidRPr="005F2DA3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5F2DA3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37F51" w:rsidRPr="00F06928" w:rsidTr="001A7AB2">
        <w:trPr>
          <w:cantSplit/>
          <w:trHeight w:val="425"/>
        </w:trPr>
        <w:tc>
          <w:tcPr>
            <w:tcW w:w="53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71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Материнская смертность на 100 тыс. родившихся живыми</w:t>
            </w:r>
          </w:p>
        </w:tc>
        <w:tc>
          <w:tcPr>
            <w:tcW w:w="1530" w:type="dxa"/>
            <w:gridSpan w:val="2"/>
            <w:vAlign w:val="center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843" w:type="dxa"/>
            <w:vAlign w:val="center"/>
          </w:tcPr>
          <w:p w:rsidR="00D37F51" w:rsidRPr="005F2DA3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5F2DA3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37F51" w:rsidRPr="00F06928" w:rsidTr="001A7AB2">
        <w:trPr>
          <w:cantSplit/>
          <w:trHeight w:val="425"/>
        </w:trPr>
        <w:tc>
          <w:tcPr>
            <w:tcW w:w="53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714" w:type="dxa"/>
          </w:tcPr>
          <w:p w:rsidR="00D37F51" w:rsidRPr="00F06928" w:rsidRDefault="00D37F51" w:rsidP="000A7D3A">
            <w:pPr>
              <w:pStyle w:val="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Средняя наполняемость классов в общеобразовательных учреждениях – всего,</w:t>
            </w:r>
          </w:p>
        </w:tc>
        <w:tc>
          <w:tcPr>
            <w:tcW w:w="1530" w:type="dxa"/>
            <w:gridSpan w:val="2"/>
            <w:vAlign w:val="center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843" w:type="dxa"/>
            <w:vAlign w:val="center"/>
          </w:tcPr>
          <w:p w:rsidR="00D37F51" w:rsidRPr="005F2DA3" w:rsidRDefault="0056785F" w:rsidP="0056785F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5F2DA3" w:rsidRDefault="00873607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394" w:type="dxa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37F51" w:rsidRPr="00F06928" w:rsidTr="001A7AB2">
        <w:trPr>
          <w:cantSplit/>
          <w:trHeight w:val="425"/>
        </w:trPr>
        <w:tc>
          <w:tcPr>
            <w:tcW w:w="53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 в т.ч. в городских поселениях</w:t>
            </w:r>
          </w:p>
        </w:tc>
        <w:tc>
          <w:tcPr>
            <w:tcW w:w="1530" w:type="dxa"/>
            <w:gridSpan w:val="2"/>
            <w:vAlign w:val="center"/>
          </w:tcPr>
          <w:p w:rsidR="00D37F51" w:rsidRPr="00F06928" w:rsidRDefault="00D37F51" w:rsidP="00E12CA0">
            <w:pPr>
              <w:jc w:val="center"/>
              <w:rPr>
                <w:rFonts w:ascii="Arial" w:hAnsi="Arial" w:cs="Arial"/>
              </w:rPr>
            </w:pPr>
            <w:r w:rsidRPr="00F06928">
              <w:rPr>
                <w:rFonts w:ascii="Arial" w:hAnsi="Arial" w:cs="Arial"/>
              </w:rPr>
              <w:t>чел.</w:t>
            </w:r>
          </w:p>
        </w:tc>
        <w:tc>
          <w:tcPr>
            <w:tcW w:w="1843" w:type="dxa"/>
            <w:vAlign w:val="center"/>
          </w:tcPr>
          <w:p w:rsidR="00D37F51" w:rsidRPr="005F2DA3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5F2DA3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37F51" w:rsidRPr="00F06928" w:rsidTr="001A7AB2">
        <w:trPr>
          <w:cantSplit/>
          <w:trHeight w:val="425"/>
        </w:trPr>
        <w:tc>
          <w:tcPr>
            <w:tcW w:w="53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 в сельских поселениях</w:t>
            </w:r>
          </w:p>
        </w:tc>
        <w:tc>
          <w:tcPr>
            <w:tcW w:w="1530" w:type="dxa"/>
            <w:gridSpan w:val="2"/>
            <w:vAlign w:val="center"/>
          </w:tcPr>
          <w:p w:rsidR="00D37F51" w:rsidRPr="00F06928" w:rsidRDefault="00D37F51" w:rsidP="00E12CA0">
            <w:pPr>
              <w:jc w:val="center"/>
              <w:rPr>
                <w:rFonts w:ascii="Arial" w:hAnsi="Arial" w:cs="Arial"/>
              </w:rPr>
            </w:pPr>
            <w:r w:rsidRPr="00F06928">
              <w:rPr>
                <w:rFonts w:ascii="Arial" w:hAnsi="Arial" w:cs="Arial"/>
              </w:rPr>
              <w:t>чел.</w:t>
            </w:r>
          </w:p>
        </w:tc>
        <w:tc>
          <w:tcPr>
            <w:tcW w:w="1843" w:type="dxa"/>
            <w:vAlign w:val="center"/>
          </w:tcPr>
          <w:p w:rsidR="00D37F51" w:rsidRPr="005F2DA3" w:rsidRDefault="0056785F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5F2DA3" w:rsidRDefault="00873607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394" w:type="dxa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37F51" w:rsidRPr="00F06928" w:rsidTr="001A7AB2">
        <w:trPr>
          <w:cantSplit/>
          <w:trHeight w:val="425"/>
        </w:trPr>
        <w:tc>
          <w:tcPr>
            <w:tcW w:w="53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71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Доля детей в возрасте от трех до семи лет, получающих дошкольную образовательную услугу и (или) услугу по их содержанию в организациях различной организационно-правовой формы и формы собственности в общей численности детей от трех до семи лет.</w:t>
            </w:r>
          </w:p>
        </w:tc>
        <w:tc>
          <w:tcPr>
            <w:tcW w:w="1530" w:type="dxa"/>
            <w:gridSpan w:val="2"/>
            <w:vAlign w:val="center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37F51" w:rsidRPr="005F2DA3" w:rsidRDefault="00EB7EDD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48,4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5F2DA3" w:rsidRDefault="00EB7EDD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48,4</w:t>
            </w:r>
          </w:p>
        </w:tc>
        <w:tc>
          <w:tcPr>
            <w:tcW w:w="4394" w:type="dxa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37F51" w:rsidRPr="00F06928" w:rsidTr="001A7AB2">
        <w:trPr>
          <w:cantSplit/>
          <w:trHeight w:val="425"/>
        </w:trPr>
        <w:tc>
          <w:tcPr>
            <w:tcW w:w="53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71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Доля детей, охваченных дополнительным образованием (музыкальным, художественным, спортивным и т.п.), в общем количестве детей до 18 лет</w:t>
            </w:r>
          </w:p>
        </w:tc>
        <w:tc>
          <w:tcPr>
            <w:tcW w:w="1530" w:type="dxa"/>
            <w:gridSpan w:val="2"/>
            <w:vAlign w:val="center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37F51" w:rsidRPr="005F2DA3" w:rsidRDefault="00873607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4,6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5F2DA3" w:rsidRDefault="00873607" w:rsidP="00EB7EDD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4,</w:t>
            </w:r>
            <w:r w:rsidR="00EB7EDD" w:rsidRPr="005F2DA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37F51" w:rsidRPr="00F06928" w:rsidTr="001A7AB2">
        <w:trPr>
          <w:cantSplit/>
          <w:trHeight w:val="425"/>
        </w:trPr>
        <w:tc>
          <w:tcPr>
            <w:tcW w:w="534" w:type="dxa"/>
            <w:vMerge w:val="restart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714" w:type="dxa"/>
            <w:vMerge w:val="restart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Объем отгруженных товаров собственного производства,  выполнен-ных работ и услуг собственными силами организаций по  видам экономической деятель-ности: добыча полезных ископаемых, обрабаты-вающие отрасли, произ-водство и распределение электроэнергии, газа и  воды, млн. руб.</w:t>
            </w:r>
          </w:p>
        </w:tc>
        <w:tc>
          <w:tcPr>
            <w:tcW w:w="1530" w:type="dxa"/>
            <w:gridSpan w:val="2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в дейст.ц.</w:t>
            </w:r>
          </w:p>
        </w:tc>
        <w:tc>
          <w:tcPr>
            <w:tcW w:w="1843" w:type="dxa"/>
            <w:vAlign w:val="center"/>
          </w:tcPr>
          <w:p w:rsidR="00D37F51" w:rsidRPr="005F2DA3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5F2DA3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D37F51" w:rsidRPr="005F2DA3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37F51" w:rsidRPr="00F06928" w:rsidTr="001A7AB2">
        <w:trPr>
          <w:cantSplit/>
          <w:trHeight w:val="425"/>
        </w:trPr>
        <w:tc>
          <w:tcPr>
            <w:tcW w:w="534" w:type="dxa"/>
            <w:vMerge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  <w:vMerge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в сопос.ц предыд. года</w:t>
            </w:r>
          </w:p>
        </w:tc>
        <w:tc>
          <w:tcPr>
            <w:tcW w:w="1843" w:type="dxa"/>
            <w:vAlign w:val="center"/>
          </w:tcPr>
          <w:p w:rsidR="00D37F51" w:rsidRPr="005F2DA3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5F2DA3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37F51" w:rsidRPr="00F06928" w:rsidTr="001A7AB2">
        <w:trPr>
          <w:cantSplit/>
          <w:trHeight w:val="425"/>
        </w:trPr>
        <w:tc>
          <w:tcPr>
            <w:tcW w:w="534" w:type="dxa"/>
            <w:vMerge w:val="restart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714" w:type="dxa"/>
            <w:vMerge w:val="restart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530" w:type="dxa"/>
            <w:gridSpan w:val="2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в дейст.ц.</w:t>
            </w:r>
          </w:p>
        </w:tc>
        <w:tc>
          <w:tcPr>
            <w:tcW w:w="1843" w:type="dxa"/>
            <w:vAlign w:val="center"/>
          </w:tcPr>
          <w:p w:rsidR="00D37F51" w:rsidRPr="005F2DA3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69,3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5F2DA3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69,3</w:t>
            </w:r>
          </w:p>
        </w:tc>
        <w:tc>
          <w:tcPr>
            <w:tcW w:w="4394" w:type="dxa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37F51" w:rsidRPr="00F06928" w:rsidTr="001A7AB2">
        <w:trPr>
          <w:cantSplit/>
        </w:trPr>
        <w:tc>
          <w:tcPr>
            <w:tcW w:w="534" w:type="dxa"/>
            <w:vMerge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  <w:vMerge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в сопос.ц предыд. года</w:t>
            </w:r>
          </w:p>
        </w:tc>
        <w:tc>
          <w:tcPr>
            <w:tcW w:w="1843" w:type="dxa"/>
            <w:vAlign w:val="center"/>
          </w:tcPr>
          <w:p w:rsidR="00D37F51" w:rsidRPr="005F2DA3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5F2DA3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4394" w:type="dxa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37F51" w:rsidRPr="00F06928" w:rsidTr="001A7AB2">
        <w:trPr>
          <w:cantSplit/>
        </w:trPr>
        <w:tc>
          <w:tcPr>
            <w:tcW w:w="53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714" w:type="dxa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1530" w:type="dxa"/>
            <w:gridSpan w:val="2"/>
            <w:vAlign w:val="center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тыс. тонн</w:t>
            </w:r>
          </w:p>
        </w:tc>
        <w:tc>
          <w:tcPr>
            <w:tcW w:w="1843" w:type="dxa"/>
            <w:vAlign w:val="center"/>
          </w:tcPr>
          <w:p w:rsidR="00D37F51" w:rsidRPr="005F2DA3" w:rsidRDefault="005F2DA3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4</w:t>
            </w:r>
            <w:r w:rsidR="0056785F" w:rsidRPr="005F2DA3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5F2DA3" w:rsidRDefault="005D4DD3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5,7</w:t>
            </w:r>
          </w:p>
        </w:tc>
        <w:tc>
          <w:tcPr>
            <w:tcW w:w="4394" w:type="dxa"/>
          </w:tcPr>
          <w:p w:rsidR="00D37F51" w:rsidRPr="00F06928" w:rsidRDefault="005F2DA3" w:rsidP="00F06928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D37F51" w:rsidRPr="00F06928" w:rsidTr="001A7AB2">
        <w:trPr>
          <w:cantSplit/>
          <w:trHeight w:val="310"/>
        </w:trPr>
        <w:tc>
          <w:tcPr>
            <w:tcW w:w="534" w:type="dxa"/>
          </w:tcPr>
          <w:p w:rsidR="00D37F51" w:rsidRPr="00F06928" w:rsidRDefault="00D37F51" w:rsidP="00E12CA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5244" w:type="dxa"/>
            <w:gridSpan w:val="3"/>
            <w:vAlign w:val="center"/>
          </w:tcPr>
          <w:p w:rsidR="00D37F51" w:rsidRPr="00F06928" w:rsidRDefault="00D37F51" w:rsidP="00E12CA0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Поголовье скота  (все категории хозяйств):</w:t>
            </w:r>
          </w:p>
        </w:tc>
        <w:tc>
          <w:tcPr>
            <w:tcW w:w="1843" w:type="dxa"/>
            <w:vAlign w:val="center"/>
          </w:tcPr>
          <w:p w:rsidR="00D37F51" w:rsidRPr="005F2DA3" w:rsidRDefault="00D37F51" w:rsidP="00E12CA0">
            <w:pPr>
              <w:pStyle w:val="21"/>
              <w:rPr>
                <w:rFonts w:cs="Arial"/>
                <w:sz w:val="22"/>
                <w:szCs w:val="22"/>
              </w:rPr>
            </w:pPr>
            <w:r w:rsidRPr="005F2DA3">
              <w:rPr>
                <w:rFonts w:cs="Arial"/>
                <w:sz w:val="22"/>
                <w:szCs w:val="22"/>
              </w:rPr>
              <w:t>Х</w:t>
            </w:r>
          </w:p>
        </w:tc>
        <w:tc>
          <w:tcPr>
            <w:tcW w:w="2552" w:type="dxa"/>
            <w:gridSpan w:val="2"/>
            <w:vAlign w:val="center"/>
          </w:tcPr>
          <w:p w:rsidR="00D37F51" w:rsidRPr="005F2DA3" w:rsidRDefault="00D37F51" w:rsidP="00E12CA0">
            <w:pPr>
              <w:pStyle w:val="21"/>
              <w:rPr>
                <w:rFonts w:cs="Arial"/>
                <w:sz w:val="22"/>
                <w:szCs w:val="22"/>
              </w:rPr>
            </w:pPr>
            <w:r w:rsidRPr="005F2DA3">
              <w:rPr>
                <w:rFonts w:cs="Arial"/>
                <w:sz w:val="22"/>
                <w:szCs w:val="22"/>
              </w:rPr>
              <w:t>Х</w:t>
            </w:r>
          </w:p>
        </w:tc>
        <w:tc>
          <w:tcPr>
            <w:tcW w:w="4394" w:type="dxa"/>
          </w:tcPr>
          <w:p w:rsidR="00D37F51" w:rsidRPr="00F06928" w:rsidRDefault="00D37F51" w:rsidP="00E12CA0">
            <w:pPr>
              <w:pStyle w:val="21"/>
              <w:rPr>
                <w:rFonts w:cs="Arial"/>
                <w:sz w:val="22"/>
                <w:szCs w:val="22"/>
              </w:rPr>
            </w:pPr>
            <w:r w:rsidRPr="00F06928">
              <w:rPr>
                <w:rFonts w:cs="Arial"/>
                <w:sz w:val="22"/>
                <w:szCs w:val="22"/>
              </w:rPr>
              <w:t>-</w:t>
            </w:r>
          </w:p>
        </w:tc>
      </w:tr>
      <w:tr w:rsidR="005F2DA3" w:rsidRPr="00F06928" w:rsidTr="001A7AB2">
        <w:trPr>
          <w:cantSplit/>
          <w:trHeight w:val="439"/>
        </w:trPr>
        <w:tc>
          <w:tcPr>
            <w:tcW w:w="534" w:type="dxa"/>
          </w:tcPr>
          <w:p w:rsidR="005F2DA3" w:rsidRPr="00F06928" w:rsidRDefault="005F2DA3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</w:tcPr>
          <w:p w:rsidR="005F2DA3" w:rsidRPr="00F06928" w:rsidRDefault="005F2DA3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 крупный рогатый скот</w:t>
            </w:r>
          </w:p>
        </w:tc>
        <w:tc>
          <w:tcPr>
            <w:tcW w:w="1417" w:type="dxa"/>
            <w:vAlign w:val="center"/>
          </w:tcPr>
          <w:p w:rsidR="005F2DA3" w:rsidRPr="00F06928" w:rsidRDefault="005F2DA3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тыс. голов</w:t>
            </w:r>
          </w:p>
        </w:tc>
        <w:tc>
          <w:tcPr>
            <w:tcW w:w="1843" w:type="dxa"/>
            <w:vAlign w:val="center"/>
          </w:tcPr>
          <w:p w:rsidR="005F2DA3" w:rsidRPr="005F2DA3" w:rsidRDefault="005F2DA3" w:rsidP="0056785F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2,6</w:t>
            </w:r>
          </w:p>
        </w:tc>
        <w:tc>
          <w:tcPr>
            <w:tcW w:w="2552" w:type="dxa"/>
            <w:gridSpan w:val="2"/>
            <w:vAlign w:val="center"/>
          </w:tcPr>
          <w:p w:rsidR="005F2DA3" w:rsidRPr="005F2DA3" w:rsidRDefault="005F2DA3" w:rsidP="0056785F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4394" w:type="dxa"/>
            <w:vMerge w:val="restart"/>
          </w:tcPr>
          <w:p w:rsidR="005F2DA3" w:rsidRPr="00F06928" w:rsidRDefault="005F2DA3" w:rsidP="00B1409D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Поголовье крупного рогатого скота и поголовье свиней сокращается из-за подорожания кормов и низкой рыночной стоимости мяса.</w:t>
            </w:r>
          </w:p>
          <w:p w:rsidR="005F2DA3" w:rsidRPr="00F06928" w:rsidRDefault="005F2DA3" w:rsidP="00061588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DA3" w:rsidRPr="00F06928" w:rsidTr="001A7AB2">
        <w:trPr>
          <w:cantSplit/>
          <w:trHeight w:val="403"/>
        </w:trPr>
        <w:tc>
          <w:tcPr>
            <w:tcW w:w="534" w:type="dxa"/>
          </w:tcPr>
          <w:p w:rsidR="005F2DA3" w:rsidRPr="00F06928" w:rsidRDefault="005F2DA3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</w:tcPr>
          <w:p w:rsidR="005F2DA3" w:rsidRPr="00F06928" w:rsidRDefault="005F2DA3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 xml:space="preserve">  в том числе коровы</w:t>
            </w:r>
          </w:p>
        </w:tc>
        <w:tc>
          <w:tcPr>
            <w:tcW w:w="1417" w:type="dxa"/>
            <w:vAlign w:val="center"/>
          </w:tcPr>
          <w:p w:rsidR="005F2DA3" w:rsidRPr="00F06928" w:rsidRDefault="005F2DA3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тыс. голов</w:t>
            </w:r>
          </w:p>
        </w:tc>
        <w:tc>
          <w:tcPr>
            <w:tcW w:w="1843" w:type="dxa"/>
            <w:vAlign w:val="center"/>
          </w:tcPr>
          <w:p w:rsidR="005F2DA3" w:rsidRPr="005F2DA3" w:rsidRDefault="005F2DA3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2552" w:type="dxa"/>
            <w:gridSpan w:val="2"/>
            <w:vAlign w:val="center"/>
          </w:tcPr>
          <w:p w:rsidR="005F2DA3" w:rsidRPr="005F2DA3" w:rsidRDefault="005F2DA3" w:rsidP="005D4DD3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0,888</w:t>
            </w:r>
          </w:p>
        </w:tc>
        <w:tc>
          <w:tcPr>
            <w:tcW w:w="4394" w:type="dxa"/>
            <w:vMerge/>
          </w:tcPr>
          <w:p w:rsidR="005F2DA3" w:rsidRPr="00F06928" w:rsidRDefault="005F2DA3" w:rsidP="00061588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DA3" w:rsidRPr="00F06928" w:rsidTr="001A7AB2">
        <w:trPr>
          <w:cantSplit/>
          <w:trHeight w:val="437"/>
        </w:trPr>
        <w:tc>
          <w:tcPr>
            <w:tcW w:w="534" w:type="dxa"/>
          </w:tcPr>
          <w:p w:rsidR="005F2DA3" w:rsidRPr="00F06928" w:rsidRDefault="005F2DA3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</w:tcPr>
          <w:p w:rsidR="005F2DA3" w:rsidRPr="00F06928" w:rsidRDefault="005F2DA3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 свиньи</w:t>
            </w:r>
          </w:p>
        </w:tc>
        <w:tc>
          <w:tcPr>
            <w:tcW w:w="1417" w:type="dxa"/>
            <w:vAlign w:val="center"/>
          </w:tcPr>
          <w:p w:rsidR="005F2DA3" w:rsidRPr="00F06928" w:rsidRDefault="005F2DA3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тыс. голов</w:t>
            </w:r>
          </w:p>
        </w:tc>
        <w:tc>
          <w:tcPr>
            <w:tcW w:w="1843" w:type="dxa"/>
            <w:vAlign w:val="center"/>
          </w:tcPr>
          <w:p w:rsidR="005F2DA3" w:rsidRPr="005F2DA3" w:rsidRDefault="005F2DA3" w:rsidP="005F2DA3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0,220</w:t>
            </w:r>
          </w:p>
        </w:tc>
        <w:tc>
          <w:tcPr>
            <w:tcW w:w="2552" w:type="dxa"/>
            <w:gridSpan w:val="2"/>
            <w:vAlign w:val="center"/>
          </w:tcPr>
          <w:p w:rsidR="005F2DA3" w:rsidRPr="005F2DA3" w:rsidRDefault="005F2DA3" w:rsidP="005D4DD3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0,118</w:t>
            </w:r>
          </w:p>
        </w:tc>
        <w:tc>
          <w:tcPr>
            <w:tcW w:w="4394" w:type="dxa"/>
            <w:vMerge/>
          </w:tcPr>
          <w:p w:rsidR="005F2DA3" w:rsidRPr="00F06928" w:rsidRDefault="005F2DA3" w:rsidP="0005253C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29A" w:rsidRPr="00F06928" w:rsidTr="001A7AB2">
        <w:trPr>
          <w:cantSplit/>
          <w:trHeight w:val="401"/>
        </w:trPr>
        <w:tc>
          <w:tcPr>
            <w:tcW w:w="534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3827" w:type="dxa"/>
            <w:gridSpan w:val="2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 xml:space="preserve">Производство молока (все категории хозяйств) </w:t>
            </w:r>
          </w:p>
        </w:tc>
        <w:tc>
          <w:tcPr>
            <w:tcW w:w="1417" w:type="dxa"/>
            <w:vAlign w:val="center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тыс. тонн</w:t>
            </w:r>
          </w:p>
        </w:tc>
        <w:tc>
          <w:tcPr>
            <w:tcW w:w="1843" w:type="dxa"/>
            <w:vAlign w:val="center"/>
          </w:tcPr>
          <w:p w:rsidR="00DD429A" w:rsidRPr="005F2DA3" w:rsidRDefault="0056785F" w:rsidP="005F2DA3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2,</w:t>
            </w:r>
            <w:r w:rsidR="005F2DA3" w:rsidRPr="005F2DA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52" w:type="dxa"/>
            <w:gridSpan w:val="2"/>
            <w:vAlign w:val="center"/>
          </w:tcPr>
          <w:p w:rsidR="00DD429A" w:rsidRPr="005F2DA3" w:rsidRDefault="004D6AA8" w:rsidP="005D4DD3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2,</w:t>
            </w:r>
            <w:r w:rsidR="005D4DD3" w:rsidRPr="005F2DA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394" w:type="dxa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D429A" w:rsidRPr="00F06928" w:rsidTr="001A7AB2">
        <w:trPr>
          <w:cantSplit/>
        </w:trPr>
        <w:tc>
          <w:tcPr>
            <w:tcW w:w="534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3827" w:type="dxa"/>
            <w:gridSpan w:val="2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1417" w:type="dxa"/>
            <w:vAlign w:val="center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тонн</w:t>
            </w:r>
          </w:p>
        </w:tc>
        <w:tc>
          <w:tcPr>
            <w:tcW w:w="1843" w:type="dxa"/>
            <w:vAlign w:val="center"/>
          </w:tcPr>
          <w:p w:rsidR="00DD429A" w:rsidRPr="005F2DA3" w:rsidRDefault="005F2DA3" w:rsidP="00DC2886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552" w:type="dxa"/>
            <w:gridSpan w:val="2"/>
            <w:vAlign w:val="center"/>
          </w:tcPr>
          <w:p w:rsidR="00DD429A" w:rsidRPr="005F2DA3" w:rsidRDefault="004D6AA8" w:rsidP="005D4DD3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</w:t>
            </w:r>
            <w:r w:rsidR="005D4DD3" w:rsidRPr="005F2DA3">
              <w:rPr>
                <w:rFonts w:ascii="Arial" w:hAnsi="Arial" w:cs="Arial"/>
                <w:sz w:val="22"/>
                <w:szCs w:val="22"/>
              </w:rPr>
              <w:t>86</w:t>
            </w:r>
            <w:r w:rsidRPr="005F2DA3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4394" w:type="dxa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D429A" w:rsidRPr="00F06928" w:rsidTr="001A7AB2">
        <w:trPr>
          <w:cantSplit/>
          <w:trHeight w:val="480"/>
        </w:trPr>
        <w:tc>
          <w:tcPr>
            <w:tcW w:w="534" w:type="dxa"/>
            <w:vMerge w:val="restart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3827" w:type="dxa"/>
            <w:gridSpan w:val="2"/>
            <w:vMerge w:val="restart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Инвестиции в основной капитал  за счет всех источников финансирования</w:t>
            </w:r>
          </w:p>
        </w:tc>
        <w:tc>
          <w:tcPr>
            <w:tcW w:w="1417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в дейст.ц.</w:t>
            </w:r>
          </w:p>
        </w:tc>
        <w:tc>
          <w:tcPr>
            <w:tcW w:w="1856" w:type="dxa"/>
            <w:gridSpan w:val="2"/>
            <w:vAlign w:val="center"/>
          </w:tcPr>
          <w:p w:rsidR="00DD429A" w:rsidRPr="005F2DA3" w:rsidRDefault="00DC2886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39" w:type="dxa"/>
            <w:vAlign w:val="center"/>
          </w:tcPr>
          <w:p w:rsidR="00DD429A" w:rsidRPr="005F2DA3" w:rsidRDefault="00DC2886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D429A" w:rsidRPr="00F06928" w:rsidTr="001A7AB2">
        <w:trPr>
          <w:cantSplit/>
          <w:trHeight w:val="480"/>
        </w:trPr>
        <w:tc>
          <w:tcPr>
            <w:tcW w:w="534" w:type="dxa"/>
            <w:vMerge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в сопос.ц предыд. года</w:t>
            </w:r>
          </w:p>
        </w:tc>
        <w:tc>
          <w:tcPr>
            <w:tcW w:w="1856" w:type="dxa"/>
            <w:gridSpan w:val="2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2539" w:type="dxa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Х</w:t>
            </w:r>
          </w:p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D429A" w:rsidRPr="00F06928" w:rsidTr="001A7AB2">
        <w:trPr>
          <w:cantSplit/>
          <w:trHeight w:val="480"/>
        </w:trPr>
        <w:tc>
          <w:tcPr>
            <w:tcW w:w="534" w:type="dxa"/>
            <w:vMerge w:val="restart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3827" w:type="dxa"/>
            <w:gridSpan w:val="2"/>
            <w:vMerge w:val="restart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Объем выполненных работ по виду деятельности «строительство»,  включая хозспособ</w:t>
            </w:r>
          </w:p>
        </w:tc>
        <w:tc>
          <w:tcPr>
            <w:tcW w:w="1417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в дейст.ц.</w:t>
            </w:r>
          </w:p>
        </w:tc>
        <w:tc>
          <w:tcPr>
            <w:tcW w:w="1856" w:type="dxa"/>
            <w:gridSpan w:val="2"/>
            <w:vAlign w:val="center"/>
          </w:tcPr>
          <w:p w:rsidR="00DD429A" w:rsidRPr="005F2DA3" w:rsidRDefault="00DC2886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39" w:type="dxa"/>
            <w:vAlign w:val="center"/>
          </w:tcPr>
          <w:p w:rsidR="00DD429A" w:rsidRPr="005F2DA3" w:rsidRDefault="00DC2886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D429A" w:rsidRPr="00F06928" w:rsidTr="001A7AB2">
        <w:trPr>
          <w:cantSplit/>
        </w:trPr>
        <w:tc>
          <w:tcPr>
            <w:tcW w:w="534" w:type="dxa"/>
            <w:vMerge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в сопос.ц предыд. года</w:t>
            </w:r>
          </w:p>
        </w:tc>
        <w:tc>
          <w:tcPr>
            <w:tcW w:w="1856" w:type="dxa"/>
            <w:gridSpan w:val="2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2539" w:type="dxa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Х</w:t>
            </w:r>
          </w:p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D429A" w:rsidRPr="00F06928" w:rsidTr="001A7AB2">
        <w:trPr>
          <w:cantSplit/>
          <w:trHeight w:val="510"/>
        </w:trPr>
        <w:tc>
          <w:tcPr>
            <w:tcW w:w="534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3827" w:type="dxa"/>
            <w:gridSpan w:val="2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Ввод в эксплуатацию за счет всех источников финансирования жилых домов</w:t>
            </w:r>
          </w:p>
        </w:tc>
        <w:tc>
          <w:tcPr>
            <w:tcW w:w="1417" w:type="dxa"/>
            <w:vAlign w:val="center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кв.м</w:t>
            </w:r>
          </w:p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общ.</w:t>
            </w:r>
          </w:p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площ</w:t>
            </w:r>
          </w:p>
        </w:tc>
        <w:tc>
          <w:tcPr>
            <w:tcW w:w="1843" w:type="dxa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52" w:type="dxa"/>
            <w:gridSpan w:val="2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D429A" w:rsidRPr="00F06928" w:rsidTr="001A7AB2">
        <w:trPr>
          <w:cantSplit/>
          <w:trHeight w:val="510"/>
        </w:trPr>
        <w:tc>
          <w:tcPr>
            <w:tcW w:w="534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3827" w:type="dxa"/>
            <w:gridSpan w:val="2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1417" w:type="dxa"/>
            <w:vAlign w:val="center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кв.м</w:t>
            </w:r>
          </w:p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общ.</w:t>
            </w:r>
          </w:p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площ</w:t>
            </w:r>
          </w:p>
        </w:tc>
        <w:tc>
          <w:tcPr>
            <w:tcW w:w="1843" w:type="dxa"/>
            <w:vAlign w:val="center"/>
          </w:tcPr>
          <w:p w:rsidR="00DD429A" w:rsidRPr="005F2DA3" w:rsidRDefault="004D6AA8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52" w:type="dxa"/>
            <w:gridSpan w:val="2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</w:tcPr>
          <w:p w:rsidR="00E95A20" w:rsidRPr="00F06928" w:rsidRDefault="004D6AA8" w:rsidP="004D6AA8">
            <w:pPr>
              <w:jc w:val="center"/>
              <w:rPr>
                <w:rFonts w:ascii="Arial" w:hAnsi="Arial" w:cs="Arial"/>
              </w:rPr>
            </w:pPr>
            <w:r w:rsidRPr="00F06928">
              <w:rPr>
                <w:rFonts w:ascii="Arial" w:hAnsi="Arial" w:cs="Arial"/>
              </w:rPr>
              <w:t>-</w:t>
            </w:r>
          </w:p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29A" w:rsidRPr="00F06928" w:rsidTr="001A7AB2">
        <w:trPr>
          <w:cantSplit/>
          <w:trHeight w:val="552"/>
        </w:trPr>
        <w:tc>
          <w:tcPr>
            <w:tcW w:w="534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3827" w:type="dxa"/>
            <w:gridSpan w:val="2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Общая площадь жилых помещений, приходящаяся на 1 жителя</w:t>
            </w:r>
          </w:p>
        </w:tc>
        <w:tc>
          <w:tcPr>
            <w:tcW w:w="1417" w:type="dxa"/>
            <w:vAlign w:val="center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кв.м</w:t>
            </w:r>
          </w:p>
        </w:tc>
        <w:tc>
          <w:tcPr>
            <w:tcW w:w="1843" w:type="dxa"/>
            <w:vAlign w:val="center"/>
          </w:tcPr>
          <w:p w:rsidR="00DD429A" w:rsidRPr="005F2DA3" w:rsidRDefault="00DD429A" w:rsidP="00EB7EDD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</w:t>
            </w:r>
            <w:r w:rsidR="00EB7EDD" w:rsidRPr="005F2DA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 w:rsidR="00DD429A" w:rsidRPr="005F2DA3" w:rsidRDefault="00DD429A" w:rsidP="00EB7EDD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</w:t>
            </w:r>
            <w:r w:rsidR="00EB7EDD" w:rsidRPr="005F2DA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D429A" w:rsidRPr="00F06928" w:rsidTr="001A7AB2">
        <w:trPr>
          <w:cantSplit/>
          <w:trHeight w:val="552"/>
        </w:trPr>
        <w:tc>
          <w:tcPr>
            <w:tcW w:w="534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lastRenderedPageBreak/>
              <w:t>22.</w:t>
            </w:r>
          </w:p>
        </w:tc>
        <w:tc>
          <w:tcPr>
            <w:tcW w:w="3827" w:type="dxa"/>
            <w:gridSpan w:val="2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 xml:space="preserve">Перевезено грузов автомобильным транспортом  </w:t>
            </w:r>
          </w:p>
        </w:tc>
        <w:tc>
          <w:tcPr>
            <w:tcW w:w="1417" w:type="dxa"/>
            <w:vAlign w:val="center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тыс. тонн</w:t>
            </w:r>
          </w:p>
        </w:tc>
        <w:tc>
          <w:tcPr>
            <w:tcW w:w="1843" w:type="dxa"/>
            <w:vAlign w:val="center"/>
          </w:tcPr>
          <w:p w:rsidR="00DD429A" w:rsidRPr="005F2DA3" w:rsidRDefault="004D6AA8" w:rsidP="0056785F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8</w:t>
            </w:r>
            <w:r w:rsidR="0056785F" w:rsidRPr="005F2DA3">
              <w:rPr>
                <w:rFonts w:ascii="Arial" w:hAnsi="Arial" w:cs="Arial"/>
                <w:sz w:val="22"/>
                <w:szCs w:val="22"/>
              </w:rPr>
              <w:t>5</w:t>
            </w:r>
            <w:r w:rsidRPr="005F2DA3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552" w:type="dxa"/>
            <w:gridSpan w:val="2"/>
            <w:vAlign w:val="center"/>
          </w:tcPr>
          <w:p w:rsidR="00DD429A" w:rsidRPr="005F2DA3" w:rsidRDefault="00DC2886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80</w:t>
            </w:r>
            <w:r w:rsidR="00DD429A" w:rsidRPr="005F2DA3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4394" w:type="dxa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D429A" w:rsidRPr="00F06928" w:rsidTr="001A7AB2">
        <w:trPr>
          <w:cantSplit/>
          <w:trHeight w:val="418"/>
        </w:trPr>
        <w:tc>
          <w:tcPr>
            <w:tcW w:w="534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3827" w:type="dxa"/>
            <w:gridSpan w:val="2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Перевезено пассажиров автомобильным транспортом  общего пользования</w:t>
            </w:r>
          </w:p>
        </w:tc>
        <w:tc>
          <w:tcPr>
            <w:tcW w:w="1417" w:type="dxa"/>
            <w:vAlign w:val="center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тыс. чел.</w:t>
            </w:r>
          </w:p>
        </w:tc>
        <w:tc>
          <w:tcPr>
            <w:tcW w:w="1843" w:type="dxa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52" w:type="dxa"/>
            <w:gridSpan w:val="2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94" w:type="dxa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D429A" w:rsidRPr="00F06928" w:rsidTr="001A7AB2">
        <w:trPr>
          <w:cantSplit/>
          <w:trHeight w:val="424"/>
        </w:trPr>
        <w:tc>
          <w:tcPr>
            <w:tcW w:w="534" w:type="dxa"/>
            <w:vMerge w:val="restart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3827" w:type="dxa"/>
            <w:gridSpan w:val="2"/>
            <w:vMerge w:val="restart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Оборот розничной торговли, включая общественное  питание</w:t>
            </w:r>
          </w:p>
        </w:tc>
        <w:tc>
          <w:tcPr>
            <w:tcW w:w="1417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в дейст.ц.</w:t>
            </w:r>
          </w:p>
        </w:tc>
        <w:tc>
          <w:tcPr>
            <w:tcW w:w="1856" w:type="dxa"/>
            <w:gridSpan w:val="2"/>
            <w:vAlign w:val="center"/>
          </w:tcPr>
          <w:p w:rsidR="00DD429A" w:rsidRPr="005F2DA3" w:rsidRDefault="00EB7EDD" w:rsidP="005F2DA3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4</w:t>
            </w:r>
            <w:r w:rsidR="005F2DA3" w:rsidRPr="005F2DA3">
              <w:rPr>
                <w:rFonts w:ascii="Arial" w:hAnsi="Arial" w:cs="Arial"/>
                <w:sz w:val="22"/>
                <w:szCs w:val="22"/>
              </w:rPr>
              <w:t>9</w:t>
            </w:r>
            <w:r w:rsidR="00336BC7" w:rsidRPr="005F2DA3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539" w:type="dxa"/>
            <w:vAlign w:val="center"/>
          </w:tcPr>
          <w:p w:rsidR="00DD429A" w:rsidRPr="005F2DA3" w:rsidRDefault="001A7AB2" w:rsidP="00EB7EDD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4</w:t>
            </w:r>
            <w:r w:rsidR="00EB7EDD" w:rsidRPr="005F2DA3">
              <w:rPr>
                <w:rFonts w:ascii="Arial" w:hAnsi="Arial" w:cs="Arial"/>
                <w:sz w:val="22"/>
                <w:szCs w:val="22"/>
              </w:rPr>
              <w:t>9</w:t>
            </w:r>
            <w:r w:rsidR="00DC2886" w:rsidRPr="005F2DA3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4394" w:type="dxa"/>
          </w:tcPr>
          <w:p w:rsidR="00336BC7" w:rsidRPr="00F06928" w:rsidRDefault="00DC2886" w:rsidP="00DC2886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DD429A" w:rsidRPr="00F06928" w:rsidTr="001A7AB2">
        <w:trPr>
          <w:cantSplit/>
        </w:trPr>
        <w:tc>
          <w:tcPr>
            <w:tcW w:w="534" w:type="dxa"/>
            <w:vMerge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в сопос.ц предыд. года</w:t>
            </w:r>
          </w:p>
        </w:tc>
        <w:tc>
          <w:tcPr>
            <w:tcW w:w="1856" w:type="dxa"/>
            <w:gridSpan w:val="2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2539" w:type="dxa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Х</w:t>
            </w:r>
          </w:p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D429A" w:rsidRPr="00F06928" w:rsidTr="001A7AB2">
        <w:trPr>
          <w:cantSplit/>
          <w:trHeight w:val="523"/>
        </w:trPr>
        <w:tc>
          <w:tcPr>
            <w:tcW w:w="534" w:type="dxa"/>
            <w:vMerge w:val="restart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3827" w:type="dxa"/>
            <w:gridSpan w:val="2"/>
            <w:vMerge w:val="restart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 xml:space="preserve">Объем платных услуг населению  </w:t>
            </w:r>
          </w:p>
        </w:tc>
        <w:tc>
          <w:tcPr>
            <w:tcW w:w="1417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в дейст.ц.</w:t>
            </w:r>
          </w:p>
        </w:tc>
        <w:tc>
          <w:tcPr>
            <w:tcW w:w="1856" w:type="dxa"/>
            <w:gridSpan w:val="2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2,6</w:t>
            </w:r>
          </w:p>
        </w:tc>
        <w:tc>
          <w:tcPr>
            <w:tcW w:w="2539" w:type="dxa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2,55</w:t>
            </w:r>
          </w:p>
        </w:tc>
        <w:tc>
          <w:tcPr>
            <w:tcW w:w="4394" w:type="dxa"/>
          </w:tcPr>
          <w:p w:rsidR="00DD429A" w:rsidRPr="00F06928" w:rsidRDefault="00BD26C5" w:rsidP="00BD26C5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В</w:t>
            </w:r>
            <w:r w:rsidR="00336BC7" w:rsidRPr="00F06928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 xml:space="preserve"> структуре платных услуг населению преобладают услуги связи, транспорта и жилищно-коммунальные, которые в основном носят обязательный характер</w:t>
            </w:r>
            <w:r w:rsidR="00336BC7" w:rsidRPr="00F06928">
              <w:rPr>
                <w:rFonts w:ascii="Arial" w:hAnsi="Arial" w:cs="Arial"/>
                <w:color w:val="2D2D2D"/>
                <w:spacing w:val="2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DD429A" w:rsidRPr="00F06928" w:rsidTr="001A7AB2">
        <w:trPr>
          <w:cantSplit/>
        </w:trPr>
        <w:tc>
          <w:tcPr>
            <w:tcW w:w="534" w:type="dxa"/>
            <w:vMerge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в сопос.ц предыд. года</w:t>
            </w:r>
          </w:p>
        </w:tc>
        <w:tc>
          <w:tcPr>
            <w:tcW w:w="1856" w:type="dxa"/>
            <w:gridSpan w:val="2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2539" w:type="dxa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Х</w:t>
            </w:r>
          </w:p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bookmarkStart w:id="0" w:name="_GoBack"/>
        <w:bookmarkEnd w:id="0"/>
      </w:tr>
      <w:tr w:rsidR="00DD429A" w:rsidRPr="00F06928" w:rsidTr="001A7AB2">
        <w:trPr>
          <w:cantSplit/>
          <w:trHeight w:val="527"/>
        </w:trPr>
        <w:tc>
          <w:tcPr>
            <w:tcW w:w="534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3827" w:type="dxa"/>
            <w:gridSpan w:val="2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Уровень официально зарегистрированной безработицы</w:t>
            </w:r>
          </w:p>
        </w:tc>
        <w:tc>
          <w:tcPr>
            <w:tcW w:w="1417" w:type="dxa"/>
            <w:vAlign w:val="center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43" w:type="dxa"/>
            <w:vAlign w:val="center"/>
          </w:tcPr>
          <w:p w:rsidR="00DD429A" w:rsidRPr="005F2DA3" w:rsidRDefault="00DC2886" w:rsidP="005F2DA3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2,</w:t>
            </w:r>
            <w:r w:rsidR="005F2DA3" w:rsidRPr="005F2DA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52" w:type="dxa"/>
            <w:gridSpan w:val="2"/>
            <w:vAlign w:val="center"/>
          </w:tcPr>
          <w:p w:rsidR="00DD429A" w:rsidRPr="005F2DA3" w:rsidRDefault="00DD429A" w:rsidP="001A7AB2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2,</w:t>
            </w:r>
            <w:r w:rsidR="001A7AB2" w:rsidRPr="005F2DA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:rsidR="00DD429A" w:rsidRPr="00F06928" w:rsidRDefault="0005253C" w:rsidP="0005253C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D429A" w:rsidRPr="00F06928" w:rsidTr="001A7AB2">
        <w:trPr>
          <w:cantSplit/>
          <w:trHeight w:val="527"/>
        </w:trPr>
        <w:tc>
          <w:tcPr>
            <w:tcW w:w="534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3827" w:type="dxa"/>
            <w:gridSpan w:val="2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Численность занятых в экономике</w:t>
            </w:r>
          </w:p>
        </w:tc>
        <w:tc>
          <w:tcPr>
            <w:tcW w:w="1417" w:type="dxa"/>
            <w:vAlign w:val="center"/>
          </w:tcPr>
          <w:p w:rsidR="00DD429A" w:rsidRPr="00F06928" w:rsidRDefault="00DD429A" w:rsidP="00DD429A">
            <w:pPr>
              <w:jc w:val="center"/>
              <w:rPr>
                <w:rFonts w:ascii="Arial" w:hAnsi="Arial" w:cs="Arial"/>
              </w:rPr>
            </w:pPr>
            <w:r w:rsidRPr="00F06928">
              <w:rPr>
                <w:rFonts w:ascii="Arial" w:hAnsi="Arial" w:cs="Arial"/>
              </w:rPr>
              <w:t>чел.</w:t>
            </w:r>
          </w:p>
        </w:tc>
        <w:tc>
          <w:tcPr>
            <w:tcW w:w="1843" w:type="dxa"/>
            <w:vAlign w:val="center"/>
          </w:tcPr>
          <w:p w:rsidR="00DD429A" w:rsidRPr="005F2DA3" w:rsidRDefault="004D6AA8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552" w:type="dxa"/>
            <w:gridSpan w:val="2"/>
            <w:vAlign w:val="center"/>
          </w:tcPr>
          <w:p w:rsidR="00DD429A" w:rsidRPr="005F2DA3" w:rsidRDefault="00DC2886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4394" w:type="dxa"/>
          </w:tcPr>
          <w:p w:rsidR="00DD429A" w:rsidRPr="00F06928" w:rsidRDefault="00BD26C5" w:rsidP="00BD26C5">
            <w:pPr>
              <w:pStyle w:val="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Оптимизация численности работников и расходов оплаты труда. Низкий уровень заработной платы труда.</w:t>
            </w:r>
          </w:p>
        </w:tc>
      </w:tr>
      <w:tr w:rsidR="008273BC" w:rsidRPr="00F06928" w:rsidTr="001A7AB2">
        <w:trPr>
          <w:cantSplit/>
          <w:trHeight w:val="527"/>
        </w:trPr>
        <w:tc>
          <w:tcPr>
            <w:tcW w:w="534" w:type="dxa"/>
          </w:tcPr>
          <w:p w:rsidR="008273BC" w:rsidRPr="00F06928" w:rsidRDefault="008273BC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3827" w:type="dxa"/>
            <w:gridSpan w:val="2"/>
          </w:tcPr>
          <w:p w:rsidR="008273BC" w:rsidRPr="00F06928" w:rsidRDefault="008273BC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Численность занятых на малых предприятиях</w:t>
            </w:r>
          </w:p>
        </w:tc>
        <w:tc>
          <w:tcPr>
            <w:tcW w:w="1417" w:type="dxa"/>
            <w:vAlign w:val="center"/>
          </w:tcPr>
          <w:p w:rsidR="008273BC" w:rsidRPr="00F06928" w:rsidRDefault="008273BC" w:rsidP="00DD429A">
            <w:pPr>
              <w:jc w:val="center"/>
              <w:rPr>
                <w:rFonts w:ascii="Arial" w:hAnsi="Arial" w:cs="Arial"/>
              </w:rPr>
            </w:pPr>
            <w:r w:rsidRPr="00F06928">
              <w:rPr>
                <w:rFonts w:ascii="Arial" w:hAnsi="Arial" w:cs="Arial"/>
              </w:rPr>
              <w:t>чел.</w:t>
            </w:r>
          </w:p>
        </w:tc>
        <w:tc>
          <w:tcPr>
            <w:tcW w:w="1843" w:type="dxa"/>
            <w:vAlign w:val="center"/>
          </w:tcPr>
          <w:p w:rsidR="008273BC" w:rsidRPr="005F2DA3" w:rsidRDefault="008273BC" w:rsidP="0056785F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2</w:t>
            </w:r>
            <w:r w:rsidR="0056785F" w:rsidRPr="005F2DA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552" w:type="dxa"/>
            <w:gridSpan w:val="2"/>
            <w:vAlign w:val="center"/>
          </w:tcPr>
          <w:p w:rsidR="008273BC" w:rsidRPr="005F2DA3" w:rsidRDefault="005D4DD3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394" w:type="dxa"/>
            <w:vMerge w:val="restart"/>
          </w:tcPr>
          <w:p w:rsidR="008273BC" w:rsidRDefault="008273BC" w:rsidP="00DD429A">
            <w:pPr>
              <w:pStyle w:val="1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8273BC" w:rsidRPr="00F06928" w:rsidRDefault="008273BC" w:rsidP="00DD429A">
            <w:pPr>
              <w:pStyle w:val="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Нерентабельность производства</w:t>
            </w:r>
          </w:p>
          <w:p w:rsidR="008273BC" w:rsidRPr="00F06928" w:rsidRDefault="008273BC" w:rsidP="00ED7F18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3BC" w:rsidRPr="00F06928" w:rsidTr="001A7AB2">
        <w:trPr>
          <w:cantSplit/>
          <w:trHeight w:val="527"/>
        </w:trPr>
        <w:tc>
          <w:tcPr>
            <w:tcW w:w="534" w:type="dxa"/>
          </w:tcPr>
          <w:p w:rsidR="008273BC" w:rsidRPr="00F06928" w:rsidRDefault="008273BC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3827" w:type="dxa"/>
            <w:gridSpan w:val="2"/>
          </w:tcPr>
          <w:p w:rsidR="008273BC" w:rsidRPr="00F06928" w:rsidRDefault="008273BC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Численность индивидуальных предпринимателей</w:t>
            </w:r>
          </w:p>
        </w:tc>
        <w:tc>
          <w:tcPr>
            <w:tcW w:w="1417" w:type="dxa"/>
            <w:vAlign w:val="center"/>
          </w:tcPr>
          <w:p w:rsidR="008273BC" w:rsidRPr="00F06928" w:rsidRDefault="008273BC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843" w:type="dxa"/>
            <w:vAlign w:val="center"/>
          </w:tcPr>
          <w:p w:rsidR="008273BC" w:rsidRPr="005F2DA3" w:rsidRDefault="0056785F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52" w:type="dxa"/>
            <w:gridSpan w:val="2"/>
            <w:vAlign w:val="center"/>
          </w:tcPr>
          <w:p w:rsidR="008273BC" w:rsidRPr="005F2DA3" w:rsidRDefault="005D4DD3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394" w:type="dxa"/>
            <w:vMerge/>
          </w:tcPr>
          <w:p w:rsidR="008273BC" w:rsidRPr="00F06928" w:rsidRDefault="008273BC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29A" w:rsidRPr="00F06928" w:rsidTr="001A7AB2">
        <w:trPr>
          <w:cantSplit/>
          <w:trHeight w:val="527"/>
        </w:trPr>
        <w:tc>
          <w:tcPr>
            <w:tcW w:w="534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3827" w:type="dxa"/>
            <w:gridSpan w:val="2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Удельный вес продукции, работ и услуг, произведенных малыми предприятиями и индивидуальными предпринимателями, в общем объеме выпуска продукции, работ и услуг</w:t>
            </w:r>
          </w:p>
        </w:tc>
        <w:tc>
          <w:tcPr>
            <w:tcW w:w="1417" w:type="dxa"/>
            <w:vAlign w:val="center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43" w:type="dxa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2552" w:type="dxa"/>
            <w:gridSpan w:val="2"/>
            <w:vAlign w:val="center"/>
          </w:tcPr>
          <w:p w:rsidR="00DD429A" w:rsidRPr="005F2DA3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4394" w:type="dxa"/>
          </w:tcPr>
          <w:p w:rsidR="008273BC" w:rsidRDefault="008273BC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273BC" w:rsidRDefault="008273BC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273BC" w:rsidRDefault="008273BC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D429A" w:rsidRPr="00F06928" w:rsidTr="001A7AB2">
        <w:trPr>
          <w:cantSplit/>
          <w:trHeight w:val="527"/>
        </w:trPr>
        <w:tc>
          <w:tcPr>
            <w:tcW w:w="534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3827" w:type="dxa"/>
            <w:gridSpan w:val="2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Прибыль прибыльных предприятий</w:t>
            </w:r>
          </w:p>
        </w:tc>
        <w:tc>
          <w:tcPr>
            <w:tcW w:w="1417" w:type="dxa"/>
            <w:vAlign w:val="center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млн руб.</w:t>
            </w:r>
          </w:p>
        </w:tc>
        <w:tc>
          <w:tcPr>
            <w:tcW w:w="1843" w:type="dxa"/>
            <w:vAlign w:val="center"/>
          </w:tcPr>
          <w:p w:rsidR="00DD429A" w:rsidRPr="005F2DA3" w:rsidRDefault="0056785F" w:rsidP="004D6AA8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13,0</w:t>
            </w:r>
          </w:p>
        </w:tc>
        <w:tc>
          <w:tcPr>
            <w:tcW w:w="2552" w:type="dxa"/>
            <w:gridSpan w:val="2"/>
            <w:vAlign w:val="center"/>
          </w:tcPr>
          <w:p w:rsidR="00DD429A" w:rsidRPr="005F2DA3" w:rsidRDefault="00DD429A" w:rsidP="004D6AA8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</w:t>
            </w:r>
            <w:r w:rsidR="004D6AA8" w:rsidRPr="005F2DA3">
              <w:rPr>
                <w:rFonts w:ascii="Arial" w:hAnsi="Arial" w:cs="Arial"/>
                <w:sz w:val="22"/>
                <w:szCs w:val="22"/>
              </w:rPr>
              <w:t>3</w:t>
            </w:r>
            <w:r w:rsidRPr="005F2DA3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4394" w:type="dxa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D26C5" w:rsidRPr="00F06928" w:rsidTr="001A7AB2">
        <w:trPr>
          <w:cantSplit/>
        </w:trPr>
        <w:tc>
          <w:tcPr>
            <w:tcW w:w="534" w:type="dxa"/>
          </w:tcPr>
          <w:p w:rsidR="00BD26C5" w:rsidRPr="00F06928" w:rsidRDefault="00BD26C5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lastRenderedPageBreak/>
              <w:t>32.</w:t>
            </w:r>
          </w:p>
        </w:tc>
        <w:tc>
          <w:tcPr>
            <w:tcW w:w="3827" w:type="dxa"/>
            <w:gridSpan w:val="2"/>
            <w:vAlign w:val="bottom"/>
          </w:tcPr>
          <w:p w:rsidR="00BD26C5" w:rsidRPr="00F06928" w:rsidRDefault="00BD26C5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Общий фонд оплаты труда (для расчета среднемесячной заработной платы), млн. руб.</w:t>
            </w:r>
          </w:p>
        </w:tc>
        <w:tc>
          <w:tcPr>
            <w:tcW w:w="1417" w:type="dxa"/>
            <w:vAlign w:val="center"/>
          </w:tcPr>
          <w:p w:rsidR="00BD26C5" w:rsidRPr="00F06928" w:rsidRDefault="00BD26C5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млн. руб.</w:t>
            </w:r>
          </w:p>
        </w:tc>
        <w:tc>
          <w:tcPr>
            <w:tcW w:w="1843" w:type="dxa"/>
            <w:vAlign w:val="center"/>
          </w:tcPr>
          <w:p w:rsidR="00BD26C5" w:rsidRPr="005F2DA3" w:rsidRDefault="00EB7EDD" w:rsidP="005F2DA3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6</w:t>
            </w:r>
            <w:r w:rsidR="005F2DA3" w:rsidRPr="005F2DA3">
              <w:rPr>
                <w:rFonts w:ascii="Arial" w:hAnsi="Arial" w:cs="Arial"/>
                <w:sz w:val="22"/>
                <w:szCs w:val="22"/>
              </w:rPr>
              <w:t>8</w:t>
            </w:r>
            <w:r w:rsidRPr="005F2DA3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552" w:type="dxa"/>
            <w:gridSpan w:val="2"/>
            <w:vAlign w:val="center"/>
          </w:tcPr>
          <w:p w:rsidR="00BD26C5" w:rsidRPr="005F2DA3" w:rsidRDefault="005D4DD3" w:rsidP="00EB7EDD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  <w:tc>
          <w:tcPr>
            <w:tcW w:w="4394" w:type="dxa"/>
          </w:tcPr>
          <w:p w:rsidR="00BD26C5" w:rsidRPr="00F06928" w:rsidRDefault="00BD26C5" w:rsidP="00BD26C5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B7EDD" w:rsidRPr="00F06928" w:rsidTr="001A7AB2">
        <w:trPr>
          <w:cantSplit/>
        </w:trPr>
        <w:tc>
          <w:tcPr>
            <w:tcW w:w="534" w:type="dxa"/>
          </w:tcPr>
          <w:p w:rsidR="00EB7EDD" w:rsidRPr="00F06928" w:rsidRDefault="00EB7EDD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3827" w:type="dxa"/>
            <w:gridSpan w:val="2"/>
            <w:vAlign w:val="bottom"/>
          </w:tcPr>
          <w:p w:rsidR="00EB7EDD" w:rsidRPr="00F06928" w:rsidRDefault="00EB7EDD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Среднесписочная численность работников, чел. (для расчета среднемесячной заработной платы)</w:t>
            </w:r>
          </w:p>
        </w:tc>
        <w:tc>
          <w:tcPr>
            <w:tcW w:w="1417" w:type="dxa"/>
            <w:vAlign w:val="center"/>
          </w:tcPr>
          <w:p w:rsidR="00EB7EDD" w:rsidRPr="00F06928" w:rsidRDefault="00EB7EDD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843" w:type="dxa"/>
            <w:vAlign w:val="center"/>
          </w:tcPr>
          <w:p w:rsidR="00EB7EDD" w:rsidRPr="005F2DA3" w:rsidRDefault="005F2DA3" w:rsidP="00803AB1">
            <w:pPr>
              <w:pStyle w:val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257</w:t>
            </w:r>
          </w:p>
        </w:tc>
        <w:tc>
          <w:tcPr>
            <w:tcW w:w="2552" w:type="dxa"/>
            <w:gridSpan w:val="2"/>
            <w:vAlign w:val="center"/>
          </w:tcPr>
          <w:p w:rsidR="00EB7EDD" w:rsidRPr="005F2DA3" w:rsidRDefault="005D4DD3" w:rsidP="001A7AB2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274</w:t>
            </w:r>
          </w:p>
        </w:tc>
        <w:tc>
          <w:tcPr>
            <w:tcW w:w="4394" w:type="dxa"/>
          </w:tcPr>
          <w:p w:rsidR="00EB7EDD" w:rsidRPr="00F06928" w:rsidRDefault="00EB7EDD" w:rsidP="00DD429A">
            <w:pPr>
              <w:pStyle w:val="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Оптимизация численности работников и расходов оплаты труда. Низкий уровень заработной платы труда.</w:t>
            </w:r>
          </w:p>
        </w:tc>
      </w:tr>
      <w:tr w:rsidR="00EB7EDD" w:rsidRPr="00F06928" w:rsidTr="001A7AB2">
        <w:trPr>
          <w:cantSplit/>
        </w:trPr>
        <w:tc>
          <w:tcPr>
            <w:tcW w:w="534" w:type="dxa"/>
          </w:tcPr>
          <w:p w:rsidR="00EB7EDD" w:rsidRPr="00F06928" w:rsidRDefault="00EB7EDD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3827" w:type="dxa"/>
            <w:gridSpan w:val="2"/>
          </w:tcPr>
          <w:p w:rsidR="00EB7EDD" w:rsidRPr="00F06928" w:rsidRDefault="00EB7EDD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 xml:space="preserve">Среднемесячная номинальная начисленная заработная плата (по полному кругу предприятий) </w:t>
            </w:r>
          </w:p>
        </w:tc>
        <w:tc>
          <w:tcPr>
            <w:tcW w:w="1417" w:type="dxa"/>
            <w:vAlign w:val="center"/>
          </w:tcPr>
          <w:p w:rsidR="00EB7EDD" w:rsidRPr="00F06928" w:rsidRDefault="00EB7EDD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843" w:type="dxa"/>
            <w:vAlign w:val="center"/>
          </w:tcPr>
          <w:p w:rsidR="00EB7EDD" w:rsidRPr="005F2DA3" w:rsidRDefault="005F2DA3" w:rsidP="00803AB1">
            <w:pPr>
              <w:pStyle w:val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22049</w:t>
            </w:r>
          </w:p>
        </w:tc>
        <w:tc>
          <w:tcPr>
            <w:tcW w:w="2552" w:type="dxa"/>
            <w:gridSpan w:val="2"/>
            <w:vAlign w:val="center"/>
          </w:tcPr>
          <w:p w:rsidR="00EB7EDD" w:rsidRPr="005F2DA3" w:rsidRDefault="00EB7EDD" w:rsidP="005D4DD3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2</w:t>
            </w:r>
            <w:r w:rsidR="005D4DD3" w:rsidRPr="005F2DA3">
              <w:rPr>
                <w:rFonts w:ascii="Arial" w:hAnsi="Arial" w:cs="Arial"/>
                <w:sz w:val="22"/>
                <w:szCs w:val="22"/>
              </w:rPr>
              <w:t>3355</w:t>
            </w:r>
          </w:p>
        </w:tc>
        <w:tc>
          <w:tcPr>
            <w:tcW w:w="4394" w:type="dxa"/>
          </w:tcPr>
          <w:p w:rsidR="00EB7EDD" w:rsidRPr="00F06928" w:rsidRDefault="00EB7EDD" w:rsidP="00BD26C5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B7EDD" w:rsidRPr="00F06928" w:rsidTr="001A7AB2">
        <w:trPr>
          <w:cantSplit/>
        </w:trPr>
        <w:tc>
          <w:tcPr>
            <w:tcW w:w="534" w:type="dxa"/>
          </w:tcPr>
          <w:p w:rsidR="00EB7EDD" w:rsidRPr="00F06928" w:rsidRDefault="00EB7EDD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35.</w:t>
            </w:r>
          </w:p>
        </w:tc>
        <w:tc>
          <w:tcPr>
            <w:tcW w:w="3827" w:type="dxa"/>
            <w:gridSpan w:val="2"/>
          </w:tcPr>
          <w:p w:rsidR="00EB7EDD" w:rsidRPr="00F06928" w:rsidRDefault="00EB7EDD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Уровень обеспеченности налоговыми и неналоговыми доходами бюджета на 1 человека</w:t>
            </w:r>
          </w:p>
        </w:tc>
        <w:tc>
          <w:tcPr>
            <w:tcW w:w="1417" w:type="dxa"/>
            <w:vAlign w:val="center"/>
          </w:tcPr>
          <w:p w:rsidR="00EB7EDD" w:rsidRPr="00F06928" w:rsidRDefault="00EB7EDD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B7EDD" w:rsidRPr="00F06928" w:rsidRDefault="00EB7EDD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843" w:type="dxa"/>
            <w:vAlign w:val="center"/>
          </w:tcPr>
          <w:p w:rsidR="00EB7EDD" w:rsidRPr="005F2DA3" w:rsidRDefault="005F2DA3" w:rsidP="00803AB1">
            <w:pPr>
              <w:pStyle w:val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1872,57</w:t>
            </w:r>
          </w:p>
        </w:tc>
        <w:tc>
          <w:tcPr>
            <w:tcW w:w="2552" w:type="dxa"/>
            <w:gridSpan w:val="2"/>
            <w:vAlign w:val="center"/>
          </w:tcPr>
          <w:p w:rsidR="00EB7EDD" w:rsidRPr="005F2DA3" w:rsidRDefault="005D4DD3" w:rsidP="001A7AB2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1967,14</w:t>
            </w:r>
          </w:p>
        </w:tc>
        <w:tc>
          <w:tcPr>
            <w:tcW w:w="4394" w:type="dxa"/>
          </w:tcPr>
          <w:p w:rsidR="00EB7EDD" w:rsidRPr="00F06928" w:rsidRDefault="00EB7EDD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D429A" w:rsidRPr="00F06928" w:rsidTr="001A7AB2">
        <w:trPr>
          <w:cantSplit/>
        </w:trPr>
        <w:tc>
          <w:tcPr>
            <w:tcW w:w="534" w:type="dxa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3827" w:type="dxa"/>
            <w:gridSpan w:val="2"/>
          </w:tcPr>
          <w:p w:rsidR="00DD429A" w:rsidRPr="00F06928" w:rsidRDefault="00DD429A" w:rsidP="00DD429A">
            <w:pPr>
              <w:pStyle w:val="10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Доходы от аренды муниципального имущества и земли</w:t>
            </w:r>
          </w:p>
        </w:tc>
        <w:tc>
          <w:tcPr>
            <w:tcW w:w="1417" w:type="dxa"/>
            <w:vAlign w:val="center"/>
          </w:tcPr>
          <w:p w:rsidR="00DD429A" w:rsidRPr="00F06928" w:rsidRDefault="00DD429A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vAlign w:val="center"/>
          </w:tcPr>
          <w:p w:rsidR="00DD429A" w:rsidRPr="005F2DA3" w:rsidRDefault="0005253C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8,9</w:t>
            </w:r>
          </w:p>
        </w:tc>
        <w:tc>
          <w:tcPr>
            <w:tcW w:w="2552" w:type="dxa"/>
            <w:gridSpan w:val="2"/>
            <w:vAlign w:val="center"/>
          </w:tcPr>
          <w:p w:rsidR="00DD429A" w:rsidRPr="005F2DA3" w:rsidRDefault="003B5652" w:rsidP="00DD429A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DA3">
              <w:rPr>
                <w:rFonts w:ascii="Arial" w:hAnsi="Arial" w:cs="Arial"/>
                <w:sz w:val="22"/>
                <w:szCs w:val="22"/>
              </w:rPr>
              <w:t>8,9</w:t>
            </w:r>
          </w:p>
        </w:tc>
        <w:tc>
          <w:tcPr>
            <w:tcW w:w="4394" w:type="dxa"/>
          </w:tcPr>
          <w:p w:rsidR="00DD429A" w:rsidRPr="00F06928" w:rsidRDefault="0005253C" w:rsidP="00E95A20">
            <w:pPr>
              <w:pStyle w:val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92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1A7AB2" w:rsidRPr="001A7AB2" w:rsidRDefault="00D37F51" w:rsidP="001A7AB2">
      <w:pPr>
        <w:pStyle w:val="31"/>
        <w:rPr>
          <w:rFonts w:cs="Arial"/>
          <w:color w:val="auto"/>
          <w:sz w:val="22"/>
          <w:szCs w:val="22"/>
        </w:rPr>
      </w:pPr>
      <w:r w:rsidRPr="00F06928">
        <w:rPr>
          <w:rFonts w:cs="Arial"/>
          <w:color w:val="auto"/>
          <w:sz w:val="22"/>
          <w:szCs w:val="22"/>
        </w:rPr>
        <w:t xml:space="preserve">         </w:t>
      </w:r>
    </w:p>
    <w:p w:rsidR="001A7AB2" w:rsidRDefault="001A7AB2" w:rsidP="001A7AB2">
      <w:pPr>
        <w:spacing w:after="0"/>
        <w:rPr>
          <w:rFonts w:ascii="Arial" w:hAnsi="Arial" w:cs="Arial"/>
          <w:sz w:val="24"/>
          <w:szCs w:val="24"/>
        </w:rPr>
      </w:pPr>
    </w:p>
    <w:sectPr w:rsidR="001A7AB2" w:rsidSect="001A7AB2">
      <w:pgSz w:w="16838" w:h="11906" w:orient="landscape"/>
      <w:pgMar w:top="851" w:right="1134" w:bottom="1701" w:left="1134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727" w:rsidRPr="001C2C7F" w:rsidRDefault="00584727" w:rsidP="001C2C7F">
      <w:pPr>
        <w:pStyle w:val="10"/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1">
    <w:p w:rsidR="00584727" w:rsidRPr="001C2C7F" w:rsidRDefault="00584727" w:rsidP="001C2C7F">
      <w:pPr>
        <w:pStyle w:val="10"/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727" w:rsidRPr="001C2C7F" w:rsidRDefault="00584727" w:rsidP="001C2C7F">
      <w:pPr>
        <w:pStyle w:val="10"/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1">
    <w:p w:rsidR="00584727" w:rsidRPr="001C2C7F" w:rsidRDefault="00584727" w:rsidP="001C2C7F">
      <w:pPr>
        <w:pStyle w:val="10"/>
        <w:rPr>
          <w:rFonts w:ascii="Calibri" w:hAnsi="Calibr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1CB"/>
    <w:rsid w:val="000471CB"/>
    <w:rsid w:val="0005253C"/>
    <w:rsid w:val="0008334B"/>
    <w:rsid w:val="000A7D3A"/>
    <w:rsid w:val="000C79EE"/>
    <w:rsid w:val="000F1E22"/>
    <w:rsid w:val="0010429C"/>
    <w:rsid w:val="00136358"/>
    <w:rsid w:val="001813C6"/>
    <w:rsid w:val="001A7AB2"/>
    <w:rsid w:val="001C2C7F"/>
    <w:rsid w:val="002321DC"/>
    <w:rsid w:val="00261D12"/>
    <w:rsid w:val="00265722"/>
    <w:rsid w:val="00285580"/>
    <w:rsid w:val="00286FB7"/>
    <w:rsid w:val="00307BE9"/>
    <w:rsid w:val="00312909"/>
    <w:rsid w:val="003275B4"/>
    <w:rsid w:val="0033167A"/>
    <w:rsid w:val="00336BC7"/>
    <w:rsid w:val="00370FDA"/>
    <w:rsid w:val="0037239A"/>
    <w:rsid w:val="00376D8E"/>
    <w:rsid w:val="003B2CB5"/>
    <w:rsid w:val="003B5652"/>
    <w:rsid w:val="003F54F3"/>
    <w:rsid w:val="00400E82"/>
    <w:rsid w:val="0040295E"/>
    <w:rsid w:val="00441051"/>
    <w:rsid w:val="00467BCD"/>
    <w:rsid w:val="00477A2C"/>
    <w:rsid w:val="00482521"/>
    <w:rsid w:val="004A73F0"/>
    <w:rsid w:val="004D6AA8"/>
    <w:rsid w:val="00531AFC"/>
    <w:rsid w:val="0056785F"/>
    <w:rsid w:val="00584727"/>
    <w:rsid w:val="00587608"/>
    <w:rsid w:val="005B4A0C"/>
    <w:rsid w:val="005C107C"/>
    <w:rsid w:val="005D2959"/>
    <w:rsid w:val="005D4DD3"/>
    <w:rsid w:val="005F27D6"/>
    <w:rsid w:val="005F2DA3"/>
    <w:rsid w:val="00604CC4"/>
    <w:rsid w:val="00673D5F"/>
    <w:rsid w:val="00696A16"/>
    <w:rsid w:val="006A0DF4"/>
    <w:rsid w:val="006B14CF"/>
    <w:rsid w:val="006B5B37"/>
    <w:rsid w:val="007A38DE"/>
    <w:rsid w:val="007E26BD"/>
    <w:rsid w:val="008273BC"/>
    <w:rsid w:val="00843B0F"/>
    <w:rsid w:val="00873607"/>
    <w:rsid w:val="008F0756"/>
    <w:rsid w:val="00903017"/>
    <w:rsid w:val="009224C3"/>
    <w:rsid w:val="00966DC6"/>
    <w:rsid w:val="009766B8"/>
    <w:rsid w:val="009F1CD9"/>
    <w:rsid w:val="00A262CA"/>
    <w:rsid w:val="00A36313"/>
    <w:rsid w:val="00AB0417"/>
    <w:rsid w:val="00AE4EFC"/>
    <w:rsid w:val="00B17289"/>
    <w:rsid w:val="00B22BD4"/>
    <w:rsid w:val="00BD26C5"/>
    <w:rsid w:val="00C10F02"/>
    <w:rsid w:val="00C13938"/>
    <w:rsid w:val="00C329B4"/>
    <w:rsid w:val="00C476BF"/>
    <w:rsid w:val="00C62E5C"/>
    <w:rsid w:val="00C772C9"/>
    <w:rsid w:val="00C87FED"/>
    <w:rsid w:val="00CD31EA"/>
    <w:rsid w:val="00D31E5C"/>
    <w:rsid w:val="00D37F51"/>
    <w:rsid w:val="00D478E7"/>
    <w:rsid w:val="00DC2886"/>
    <w:rsid w:val="00DD429A"/>
    <w:rsid w:val="00E12CA0"/>
    <w:rsid w:val="00E26AA2"/>
    <w:rsid w:val="00E95A20"/>
    <w:rsid w:val="00E9612A"/>
    <w:rsid w:val="00EB7EDD"/>
    <w:rsid w:val="00F06928"/>
    <w:rsid w:val="00F50751"/>
    <w:rsid w:val="00F55AB8"/>
    <w:rsid w:val="00FC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uiPriority w:val="99"/>
    <w:rsid w:val="000471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10">
    <w:name w:val="Обычный1"/>
    <w:uiPriority w:val="99"/>
    <w:rsid w:val="000471CB"/>
    <w:pPr>
      <w:jc w:val="both"/>
    </w:pPr>
    <w:rPr>
      <w:rFonts w:ascii="Times New Roman" w:hAnsi="Times New Roman"/>
      <w:sz w:val="28"/>
    </w:rPr>
  </w:style>
  <w:style w:type="paragraph" w:customStyle="1" w:styleId="21">
    <w:name w:val="Заголовок 21"/>
    <w:basedOn w:val="10"/>
    <w:next w:val="10"/>
    <w:uiPriority w:val="99"/>
    <w:rsid w:val="000471CB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">
    <w:name w:val="Основной текст 31"/>
    <w:basedOn w:val="10"/>
    <w:uiPriority w:val="99"/>
    <w:rsid w:val="000471CB"/>
    <w:pPr>
      <w:jc w:val="left"/>
    </w:pPr>
    <w:rPr>
      <w:rFonts w:ascii="Arial" w:hAnsi="Arial"/>
      <w:color w:val="FF0000"/>
    </w:rPr>
  </w:style>
  <w:style w:type="paragraph" w:styleId="a3">
    <w:name w:val="Normal (Web)"/>
    <w:basedOn w:val="a"/>
    <w:uiPriority w:val="99"/>
    <w:rsid w:val="007E26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Обычный2"/>
    <w:rsid w:val="003B2CB5"/>
    <w:pPr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semiHidden/>
    <w:unhideWhenUsed/>
    <w:rsid w:val="001C2C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2C7F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1C2C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2C7F"/>
    <w:rPr>
      <w:sz w:val="22"/>
      <w:szCs w:val="22"/>
    </w:rPr>
  </w:style>
  <w:style w:type="paragraph" w:customStyle="1" w:styleId="3">
    <w:name w:val="Обычный3"/>
    <w:rsid w:val="003B5652"/>
    <w:pPr>
      <w:jc w:val="both"/>
    </w:pPr>
    <w:rPr>
      <w:rFonts w:ascii="Times New Roman" w:hAnsi="Times New Roman"/>
      <w:sz w:val="28"/>
    </w:rPr>
  </w:style>
  <w:style w:type="character" w:styleId="a8">
    <w:name w:val="Hyperlink"/>
    <w:basedOn w:val="a0"/>
    <w:uiPriority w:val="99"/>
    <w:semiHidden/>
    <w:unhideWhenUsed/>
    <w:rsid w:val="00F06928"/>
    <w:rPr>
      <w:color w:val="0000FF"/>
      <w:u w:val="single"/>
    </w:rPr>
  </w:style>
  <w:style w:type="paragraph" w:customStyle="1" w:styleId="4">
    <w:name w:val="Обычный4"/>
    <w:rsid w:val="00EB7EDD"/>
    <w:pPr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52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8DAE5-DAA0-4149-B897-446864B5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user01</cp:lastModifiedBy>
  <cp:revision>24</cp:revision>
  <dcterms:created xsi:type="dcterms:W3CDTF">2016-03-10T06:51:00Z</dcterms:created>
  <dcterms:modified xsi:type="dcterms:W3CDTF">2022-03-17T08:30:00Z</dcterms:modified>
</cp:coreProperties>
</file>