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60" w:rsidRPr="003E3693" w:rsidRDefault="004D0C60" w:rsidP="00335278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УТВЕРЖДЕН</w:t>
      </w:r>
    </w:p>
    <w:p w:rsidR="004D0C60" w:rsidRPr="003E3693" w:rsidRDefault="004D0C60" w:rsidP="00335278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4D0C60" w:rsidRPr="003E3693" w:rsidRDefault="004D0C60" w:rsidP="00335278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 xml:space="preserve">Дмитриевского сельсовета </w:t>
      </w:r>
    </w:p>
    <w:p w:rsidR="004D0C60" w:rsidRPr="003E3693" w:rsidRDefault="004D0C60" w:rsidP="00335278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</w:pPr>
      <w:r w:rsidRPr="003E3693">
        <w:rPr>
          <w:rFonts w:ascii="Arial" w:hAnsi="Arial" w:cs="Arial"/>
          <w:sz w:val="24"/>
          <w:szCs w:val="24"/>
        </w:rPr>
        <w:t>Татарского района Новосибирской области</w:t>
      </w:r>
    </w:p>
    <w:p w:rsidR="004D0C60" w:rsidRPr="003E3693" w:rsidRDefault="004D0C60" w:rsidP="00335278">
      <w:pPr>
        <w:ind w:left="10440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E3693">
        <w:rPr>
          <w:rFonts w:ascii="Arial" w:hAnsi="Arial" w:cs="Arial"/>
          <w:sz w:val="24"/>
          <w:szCs w:val="24"/>
        </w:rPr>
        <w:t>от 27.01.2015      № 11</w:t>
      </w:r>
    </w:p>
    <w:bookmarkEnd w:id="0"/>
    <w:p w:rsidR="004D0C60" w:rsidRPr="003E3693" w:rsidRDefault="004D0C60" w:rsidP="00335278">
      <w:pPr>
        <w:tabs>
          <w:tab w:val="left" w:pos="10490"/>
        </w:tabs>
        <w:adjustRightInd w:val="0"/>
        <w:ind w:left="10490"/>
        <w:jc w:val="center"/>
        <w:rPr>
          <w:rFonts w:ascii="Arial" w:hAnsi="Arial" w:cs="Arial"/>
          <w:sz w:val="24"/>
          <w:szCs w:val="24"/>
        </w:rPr>
      </w:pPr>
    </w:p>
    <w:p w:rsidR="004D0C60" w:rsidRPr="003E3693" w:rsidRDefault="004D0C60" w:rsidP="00335278">
      <w:pPr>
        <w:adjustRightInd w:val="0"/>
        <w:rPr>
          <w:rFonts w:ascii="Arial" w:hAnsi="Arial" w:cs="Arial"/>
          <w:sz w:val="24"/>
          <w:szCs w:val="24"/>
        </w:rPr>
      </w:pPr>
    </w:p>
    <w:p w:rsidR="004D0C60" w:rsidRPr="003E3693" w:rsidRDefault="004D0C60" w:rsidP="00335278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 xml:space="preserve">ПЛАН </w:t>
      </w:r>
    </w:p>
    <w:p w:rsidR="004D0C60" w:rsidRPr="003E3693" w:rsidRDefault="004D0C60" w:rsidP="00335278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 xml:space="preserve">противодействия коррупции в администрации Дмитриевском сельсовета </w:t>
      </w:r>
    </w:p>
    <w:p w:rsidR="004D0C60" w:rsidRPr="003E3693" w:rsidRDefault="004D0C60" w:rsidP="00335278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E3693">
        <w:rPr>
          <w:rFonts w:ascii="Arial" w:hAnsi="Arial" w:cs="Arial"/>
          <w:b/>
          <w:bCs/>
          <w:sz w:val="24"/>
          <w:szCs w:val="24"/>
        </w:rPr>
        <w:t>Татарского района Новосибирской области</w:t>
      </w:r>
      <w:r>
        <w:rPr>
          <w:rFonts w:ascii="Arial" w:hAnsi="Arial" w:cs="Arial"/>
          <w:b/>
          <w:bCs/>
          <w:sz w:val="24"/>
          <w:szCs w:val="24"/>
        </w:rPr>
        <w:t xml:space="preserve"> на</w:t>
      </w:r>
      <w:r w:rsidRPr="003E3693">
        <w:rPr>
          <w:rFonts w:ascii="Arial" w:hAnsi="Arial" w:cs="Arial"/>
          <w:b/>
          <w:bCs/>
          <w:sz w:val="24"/>
          <w:szCs w:val="24"/>
        </w:rPr>
        <w:t xml:space="preserve"> 2014-2015 годы</w:t>
      </w:r>
    </w:p>
    <w:p w:rsidR="004D0C60" w:rsidRPr="003E3693" w:rsidRDefault="004D0C60" w:rsidP="003352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60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5770"/>
        <w:gridCol w:w="3827"/>
        <w:gridCol w:w="4285"/>
        <w:gridCol w:w="1418"/>
      </w:tblGrid>
      <w:tr w:rsidR="004D0C60" w:rsidRPr="003E3693" w:rsidTr="003E3693">
        <w:trPr>
          <w:trHeight w:val="484"/>
        </w:trPr>
        <w:tc>
          <w:tcPr>
            <w:tcW w:w="704" w:type="dxa"/>
          </w:tcPr>
          <w:p w:rsidR="004D0C60" w:rsidRPr="003E3693" w:rsidRDefault="004D0C60" w:rsidP="00BB77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770" w:type="dxa"/>
          </w:tcPr>
          <w:p w:rsidR="004D0C60" w:rsidRPr="003E3693" w:rsidRDefault="004D0C60" w:rsidP="00BB77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</w:tcPr>
          <w:p w:rsidR="004D0C60" w:rsidRPr="003E3693" w:rsidRDefault="004D0C60" w:rsidP="00BB77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  <w:p w:rsidR="004D0C60" w:rsidRPr="003E3693" w:rsidRDefault="004D0C60" w:rsidP="00BB77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4285" w:type="dxa"/>
          </w:tcPr>
          <w:p w:rsidR="004D0C60" w:rsidRPr="003E3693" w:rsidRDefault="004D0C60" w:rsidP="00BB77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Ожидаемый </w:t>
            </w:r>
          </w:p>
          <w:p w:rsidR="004D0C60" w:rsidRPr="003E3693" w:rsidRDefault="004D0C60" w:rsidP="00BB77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1418" w:type="dxa"/>
          </w:tcPr>
          <w:p w:rsidR="004D0C60" w:rsidRPr="003E3693" w:rsidRDefault="004D0C60" w:rsidP="00BB778E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Обеспечение повышения квалификации муниципальных служащих, в должностные обязанности которых входит осуществление мероприятий по противодействию коррупции и (или) проведение экспертизы нормативных правовых актов (их проектов) 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кадровой службы по противодействию коррупции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Актуализация размещенных на официальном сайте административных регламентов, внесение изменений в разделы официального портала федеральной государственной информационной системы «Единый портал государственных и муниципальных услуг (функций)», портала государственных и муниципальных услуг Новосибирской области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регламентации исполнения муниципальных функций (предоставления муниципальных  услуг)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ведения федеральной государственной информационной системы «Федеральный реестр государственных и муниципальных услуг (функций)», актуализация перечня муниципальных функций (муниципальных услуг) с повышенным коррупционным риском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Снижение коррупционных рисков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Проведение анализа реализации мероприятий по совершенствованию системы учета муниципального имущества Дмитриевского сельсовета  и оценка эффективности его использования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 по земельным и имущественным отношениям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муниципального имущества Дмитриевского сельсовета, снижение коррупционных рисков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Организация и проведение проверки целевого использования, сохранности и эффективности управления имуществом, находящимся в оперативном управлении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Глава администрации, специалисты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эффективности использования муниципального имущества Дмитриевского сельсовета, снижение коррупционных рисков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Мониторинг соблюдения муниципальными служащими администрации Дмитриевского сельсовета Кодекса этики и служебного поведения муниципальных служащих администрации Дмитриевского сельсовета, утвержденного постановлением Главы администрации Дмитриевского сельсовета </w:t>
            </w:r>
            <w:r w:rsidRPr="003E3693">
              <w:rPr>
                <w:rFonts w:ascii="Arial" w:hAnsi="Arial" w:cs="Arial"/>
                <w:color w:val="000000"/>
                <w:sz w:val="24"/>
                <w:szCs w:val="24"/>
              </w:rPr>
              <w:t>№ 38 от 07.06.2011г.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ответственности муниципальных служащих администрации Татарского района</w:t>
            </w:r>
          </w:p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за соблюдение этических норм  и правил служебного поведения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Организация работы по доведению до лиц, замещающих муниципальные должности, муниципальных служащих администрации Дмитриевского сельсовета положений действующего законодательства Российской Федерации и Новосибирской области о противодействии коррупции об ответственности за коррупционные правонарушения, об увольнении в связи с утратой доверия, </w:t>
            </w:r>
          </w:p>
          <w:p w:rsidR="004D0C60" w:rsidRPr="003E3693" w:rsidRDefault="004D0C60" w:rsidP="00F30FFC">
            <w:pPr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 порядке проверки достоверности и полноты сведений, представляемых лицами, замещающими муниципальные должности, муниципальными служащими администрации Дмитриевского сельсовета в соответствии с действующим законодательством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Снижение коррупционных рисков при замещении муниципальных должностей и должностей муниципальной службы 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E3693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осуществления контроля за расходами лиц, замещающих (занимающих) </w:t>
            </w:r>
            <w:r w:rsidRPr="003E369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должности муниципальной службы администрации Дмитриевского сельсовета, включенные в перечень, утвержденный нормативным правовым актом администрации Дмитриевского сельсовета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 xml:space="preserve">Специалист администрации, ответственный за кадровую </w:t>
            </w: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Снижение коррупционных рисков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pStyle w:val="ConsPlusCell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</w:t>
            </w: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ого периода</w:t>
            </w:r>
          </w:p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C60" w:rsidRPr="003E3693" w:rsidTr="003E3693">
        <w:trPr>
          <w:trHeight w:val="1701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освещения деятельности по противодействию коррупции администрации Дмитриевского сельсовета на официальном сайте в сети Интернет, печатных средствах массовой информации в соответствии с требованиями законодательства Российской Федерации и Новосибирской области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открытости информации о деятельности органа местного самоуправления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779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Информирование населения о выявленных фактах коррупционного поведения и коррупции в администрации Дмитриевского сельсовета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Предотвращение фактов коррупции в администрации Дмитриевского сельсовета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779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Организация проведения антикоррупционной экспертизы нормативных актов и проектов нормативных правовых актов Дмитриевского сельсовета, подлежащих включению в регистр муниципальных правовых актов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Выявление и устранения коррупциогенных факторов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779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Организация и осуществление постоянного мониторинга обращений граждан и организаций с целью выявления и проверки фактов коррупционных проявлений в деятельности муниципальных служащих администрации Дмитриевского сельсовета.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Повышение ответственности за рассмотрение сообщений граждан и организаций о фактах коррупции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779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pStyle w:val="standartnyjjhtm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уведомления муниципальными служащими администрации Дмитриевского сельсовета  представителя нанимателя о  выполнении  иной оплачиваемой работы в соответствии с частью 2 статьи 11  Федерального  закона  от 02.03.2007 № 25-ФЗ «О муниципальной  службе в Российской Федерации»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Реализация антикоррупционных мер, предусмотренных действующим законодательством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779"/>
        </w:trPr>
        <w:tc>
          <w:tcPr>
            <w:tcW w:w="704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pStyle w:val="standartnyjjhtm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деятельности комиссии  по соблюдению требований к служебному поведению и урегулированию конфликта интересов в администрации Дмитриевского сельсовета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Глава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tabs>
                <w:tab w:val="left" w:pos="270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Устранение причин и условий, способствующих совершению коррупционных правонарушений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widowControl w:val="0"/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Организация мониторинга исполнения установленного </w:t>
            </w:r>
            <w:hyperlink r:id="rId7" w:history="1">
              <w:r w:rsidRPr="003E3693">
                <w:rPr>
                  <w:rFonts w:ascii="Arial" w:hAnsi="Arial" w:cs="Arial"/>
                  <w:sz w:val="24"/>
                  <w:szCs w:val="24"/>
                </w:rPr>
                <w:t>порядка</w:t>
              </w:r>
            </w:hyperlink>
            <w:r w:rsidRPr="003E3693">
              <w:rPr>
                <w:rFonts w:ascii="Arial" w:hAnsi="Arial" w:cs="Arial"/>
                <w:sz w:val="24"/>
                <w:szCs w:val="24"/>
              </w:rPr>
              <w:t xml:space="preserve"> сообщения лицами, замещающими муниципальные должности, должности муниципальной службы,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 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исполнения установленного порядка получения и сдачи подарков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</w:p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до 15 февраля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widowControl w:val="0"/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Организация изучения практики представления руководителями муниципальных учреждений Дмитриевского сельсовета сведений о доходах, расходах, об имуществе и обязательствах имущественного характера, а также размещения указанных сведений на официальных сайтах организаций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соблюдения установленного порядка, достоверности и полноты, представляемых руководителями муниципальных учреждений Дмитриевского сельсовета, их супругами и несовершеннолетними детьми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до 15.08.2015</w:t>
            </w:r>
          </w:p>
        </w:tc>
      </w:tr>
      <w:tr w:rsidR="004D0C60" w:rsidRPr="003E3693" w:rsidTr="003E3693">
        <w:trPr>
          <w:trHeight w:val="142"/>
        </w:trPr>
        <w:tc>
          <w:tcPr>
            <w:tcW w:w="704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widowControl w:val="0"/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Активизация работы по формированию у муниципальных служащих администрации Дмитриевского сельсовета отрицательного отношения к коррупции, предание гласности каждого установленного факта коррупции в администрации Дмитриевского сельсовета и организации 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Формирование у муниципальных служащих администрации Дмитриевского сельсовета и работников организаций отрицательного отношения к коррупции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widowControl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в течение планируемого периода</w:t>
            </w:r>
          </w:p>
        </w:tc>
      </w:tr>
      <w:tr w:rsidR="004D0C60" w:rsidRPr="003E3693" w:rsidTr="003E3693">
        <w:trPr>
          <w:trHeight w:val="126"/>
        </w:trPr>
        <w:tc>
          <w:tcPr>
            <w:tcW w:w="704" w:type="dxa"/>
          </w:tcPr>
          <w:p w:rsidR="004D0C60" w:rsidRPr="003E3693" w:rsidRDefault="004D0C60" w:rsidP="00F30FFC">
            <w:pPr>
              <w:pStyle w:val="ac"/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 xml:space="preserve">Обеспечение осуществления комплекса организационных, разъяснительных и иных мер </w:t>
            </w: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по соблюдению лицами, замещающими муниципальные должности, должности муниципальной  службы, ограничений и запретов, а также по исполнению ими обязанностей, установленных в целях противодействия коррупции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 xml:space="preserve">Специалист администрации, ответственный за кадровую </w:t>
            </w: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соблюдения лицами, замещающими муниципальные </w:t>
            </w: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должности, должности муниципальной службы, ограничений и запретов, а также исполнения ими обязанностей, установленных в целях противодействия коррупции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до 15.03.2015</w:t>
            </w:r>
          </w:p>
        </w:tc>
      </w:tr>
      <w:tr w:rsidR="004D0C60" w:rsidRPr="003E3693" w:rsidTr="003E3693">
        <w:trPr>
          <w:trHeight w:val="551"/>
        </w:trPr>
        <w:tc>
          <w:tcPr>
            <w:tcW w:w="704" w:type="dxa"/>
          </w:tcPr>
          <w:p w:rsidR="004D0C60" w:rsidRPr="003E3693" w:rsidRDefault="004D0C60" w:rsidP="003E3693">
            <w:pPr>
              <w:pStyle w:val="ac"/>
              <w:spacing w:after="0" w:line="240" w:lineRule="auto"/>
              <w:ind w:left="0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770" w:type="dxa"/>
          </w:tcPr>
          <w:p w:rsidR="004D0C60" w:rsidRPr="003E3693" w:rsidRDefault="004D0C60" w:rsidP="00F30FFC">
            <w:pPr>
              <w:adjustRightInd w:val="0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Обеспечение проведения мероприятий по формированию у лиц, замещающих муниципальные должности, должности муниципальной службы администрации Дмитриевского сельсовета, негативного отношения к дарению им подарков в связи с их должностным положением или в связи с исполнением ими служебных обязанностей</w:t>
            </w:r>
          </w:p>
        </w:tc>
        <w:tc>
          <w:tcPr>
            <w:tcW w:w="3827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Специалист администрации, ответственный за кадровую работу</w:t>
            </w:r>
          </w:p>
        </w:tc>
        <w:tc>
          <w:tcPr>
            <w:tcW w:w="4285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Формирование у лиц, замещающих муниципальные должности, должности муниципальной службы, негативного отношения к дарению им подарков в связи с их должностным положением или в связи с исполнением ими служебных обязанностей</w:t>
            </w:r>
          </w:p>
        </w:tc>
        <w:tc>
          <w:tcPr>
            <w:tcW w:w="1418" w:type="dxa"/>
          </w:tcPr>
          <w:p w:rsidR="004D0C60" w:rsidRPr="003E3693" w:rsidRDefault="004D0C60" w:rsidP="00F30FFC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3693">
              <w:rPr>
                <w:rFonts w:ascii="Arial" w:hAnsi="Arial" w:cs="Arial"/>
                <w:sz w:val="24"/>
                <w:szCs w:val="24"/>
              </w:rPr>
              <w:t>до 15.03.2015</w:t>
            </w:r>
          </w:p>
        </w:tc>
      </w:tr>
    </w:tbl>
    <w:p w:rsidR="004D0C60" w:rsidRPr="003E3693" w:rsidRDefault="004D0C60" w:rsidP="00F30FFC">
      <w:pPr>
        <w:jc w:val="both"/>
        <w:rPr>
          <w:rFonts w:ascii="Arial" w:hAnsi="Arial" w:cs="Arial"/>
          <w:sz w:val="24"/>
          <w:szCs w:val="24"/>
        </w:rPr>
      </w:pPr>
    </w:p>
    <w:p w:rsidR="004D0C60" w:rsidRPr="003E3693" w:rsidRDefault="004D0C60" w:rsidP="00F30FFC">
      <w:pPr>
        <w:jc w:val="both"/>
        <w:rPr>
          <w:rFonts w:ascii="Arial" w:hAnsi="Arial" w:cs="Arial"/>
          <w:sz w:val="24"/>
          <w:szCs w:val="24"/>
        </w:rPr>
      </w:pPr>
    </w:p>
    <w:p w:rsidR="004D0C60" w:rsidRPr="003E3693" w:rsidRDefault="004D0C60" w:rsidP="00F30FFC">
      <w:pPr>
        <w:jc w:val="both"/>
        <w:rPr>
          <w:rFonts w:ascii="Arial" w:hAnsi="Arial" w:cs="Arial"/>
          <w:sz w:val="24"/>
          <w:szCs w:val="24"/>
        </w:rPr>
      </w:pPr>
    </w:p>
    <w:p w:rsidR="004D0C60" w:rsidRPr="003E3693" w:rsidRDefault="004D0C60" w:rsidP="00F30FFC">
      <w:pPr>
        <w:jc w:val="both"/>
        <w:rPr>
          <w:rFonts w:ascii="Arial" w:hAnsi="Arial" w:cs="Arial"/>
          <w:sz w:val="24"/>
          <w:szCs w:val="24"/>
        </w:rPr>
      </w:pPr>
    </w:p>
    <w:p w:rsidR="004D0C60" w:rsidRPr="003E3693" w:rsidRDefault="004D0C60">
      <w:pPr>
        <w:rPr>
          <w:rFonts w:ascii="Arial" w:hAnsi="Arial" w:cs="Arial"/>
          <w:sz w:val="24"/>
          <w:szCs w:val="24"/>
        </w:rPr>
      </w:pPr>
    </w:p>
    <w:sectPr w:rsidR="004D0C60" w:rsidRPr="003E3693" w:rsidSect="006A1F1B">
      <w:headerReference w:type="default" r:id="rId8"/>
      <w:pgSz w:w="16838" w:h="11906" w:orient="landscape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7ED" w:rsidRDefault="000C67ED" w:rsidP="0088744A">
      <w:r>
        <w:separator/>
      </w:r>
    </w:p>
  </w:endnote>
  <w:endnote w:type="continuationSeparator" w:id="1">
    <w:p w:rsidR="000C67ED" w:rsidRDefault="000C67ED" w:rsidP="00887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7ED" w:rsidRDefault="000C67ED" w:rsidP="0088744A">
      <w:r>
        <w:separator/>
      </w:r>
    </w:p>
  </w:footnote>
  <w:footnote w:type="continuationSeparator" w:id="1">
    <w:p w:rsidR="000C67ED" w:rsidRDefault="000C67ED" w:rsidP="00887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60" w:rsidRPr="00CA641A" w:rsidRDefault="00DE1332">
    <w:pPr>
      <w:pStyle w:val="a3"/>
      <w:jc w:val="center"/>
    </w:pPr>
    <w:fldSimple w:instr="PAGE   \* MERGEFORMAT">
      <w:r w:rsidR="00F877A8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858C0"/>
    <w:multiLevelType w:val="hybridMultilevel"/>
    <w:tmpl w:val="133C2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F7E45"/>
    <w:multiLevelType w:val="hybridMultilevel"/>
    <w:tmpl w:val="C79073E2"/>
    <w:lvl w:ilvl="0" w:tplc="0419000F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">
    <w:nsid w:val="587004A4"/>
    <w:multiLevelType w:val="hybridMultilevel"/>
    <w:tmpl w:val="79622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A76"/>
    <w:rsid w:val="0000185F"/>
    <w:rsid w:val="00002084"/>
    <w:rsid w:val="00015215"/>
    <w:rsid w:val="0002127C"/>
    <w:rsid w:val="00024362"/>
    <w:rsid w:val="000274AD"/>
    <w:rsid w:val="00027B19"/>
    <w:rsid w:val="00032958"/>
    <w:rsid w:val="0003619A"/>
    <w:rsid w:val="000417E8"/>
    <w:rsid w:val="000431B7"/>
    <w:rsid w:val="00050CC6"/>
    <w:rsid w:val="000533FD"/>
    <w:rsid w:val="00054F77"/>
    <w:rsid w:val="00072247"/>
    <w:rsid w:val="0008595F"/>
    <w:rsid w:val="000859E2"/>
    <w:rsid w:val="000874E9"/>
    <w:rsid w:val="000A2AE6"/>
    <w:rsid w:val="000A423E"/>
    <w:rsid w:val="000B3B0A"/>
    <w:rsid w:val="000C0BF2"/>
    <w:rsid w:val="000C67ED"/>
    <w:rsid w:val="000C73C4"/>
    <w:rsid w:val="000D49EE"/>
    <w:rsid w:val="000E0410"/>
    <w:rsid w:val="000E4457"/>
    <w:rsid w:val="000E793D"/>
    <w:rsid w:val="000F10D9"/>
    <w:rsid w:val="000F714A"/>
    <w:rsid w:val="000F7DE8"/>
    <w:rsid w:val="001005B6"/>
    <w:rsid w:val="00101C8B"/>
    <w:rsid w:val="00113956"/>
    <w:rsid w:val="0013247D"/>
    <w:rsid w:val="00137E14"/>
    <w:rsid w:val="00140843"/>
    <w:rsid w:val="0014273B"/>
    <w:rsid w:val="00145A24"/>
    <w:rsid w:val="001669E6"/>
    <w:rsid w:val="00167093"/>
    <w:rsid w:val="00171901"/>
    <w:rsid w:val="0018188E"/>
    <w:rsid w:val="001829B2"/>
    <w:rsid w:val="0019289B"/>
    <w:rsid w:val="00192DFF"/>
    <w:rsid w:val="00194822"/>
    <w:rsid w:val="001A6E75"/>
    <w:rsid w:val="001B0A45"/>
    <w:rsid w:val="001B471C"/>
    <w:rsid w:val="001B4988"/>
    <w:rsid w:val="001B6BD8"/>
    <w:rsid w:val="001C084A"/>
    <w:rsid w:val="001C2C3F"/>
    <w:rsid w:val="001D012D"/>
    <w:rsid w:val="001D03F3"/>
    <w:rsid w:val="001D2776"/>
    <w:rsid w:val="001D3978"/>
    <w:rsid w:val="001E72A9"/>
    <w:rsid w:val="001F051D"/>
    <w:rsid w:val="001F21DC"/>
    <w:rsid w:val="001F70C5"/>
    <w:rsid w:val="00200388"/>
    <w:rsid w:val="002021A3"/>
    <w:rsid w:val="00206D6A"/>
    <w:rsid w:val="00210F1D"/>
    <w:rsid w:val="00214D8D"/>
    <w:rsid w:val="00224191"/>
    <w:rsid w:val="00230279"/>
    <w:rsid w:val="002332A3"/>
    <w:rsid w:val="00273793"/>
    <w:rsid w:val="00285572"/>
    <w:rsid w:val="002934F8"/>
    <w:rsid w:val="00296241"/>
    <w:rsid w:val="002A0029"/>
    <w:rsid w:val="002A18A0"/>
    <w:rsid w:val="002B1FEF"/>
    <w:rsid w:val="002B5200"/>
    <w:rsid w:val="002B7E69"/>
    <w:rsid w:val="002D0573"/>
    <w:rsid w:val="002D31BD"/>
    <w:rsid w:val="002F0F97"/>
    <w:rsid w:val="002F5BF8"/>
    <w:rsid w:val="00300C73"/>
    <w:rsid w:val="003020FF"/>
    <w:rsid w:val="00310B2A"/>
    <w:rsid w:val="00323031"/>
    <w:rsid w:val="00323365"/>
    <w:rsid w:val="00334A88"/>
    <w:rsid w:val="00335278"/>
    <w:rsid w:val="003403F5"/>
    <w:rsid w:val="0034207B"/>
    <w:rsid w:val="00345FA3"/>
    <w:rsid w:val="003462DA"/>
    <w:rsid w:val="0035144D"/>
    <w:rsid w:val="003567B3"/>
    <w:rsid w:val="00363676"/>
    <w:rsid w:val="0036537E"/>
    <w:rsid w:val="0036687A"/>
    <w:rsid w:val="00367F1F"/>
    <w:rsid w:val="00371643"/>
    <w:rsid w:val="0037324F"/>
    <w:rsid w:val="00387FFA"/>
    <w:rsid w:val="00390A16"/>
    <w:rsid w:val="003934C1"/>
    <w:rsid w:val="003958AF"/>
    <w:rsid w:val="00396660"/>
    <w:rsid w:val="003A370F"/>
    <w:rsid w:val="003A7206"/>
    <w:rsid w:val="003B13CD"/>
    <w:rsid w:val="003B1FE6"/>
    <w:rsid w:val="003B3D43"/>
    <w:rsid w:val="003C1ECF"/>
    <w:rsid w:val="003C6579"/>
    <w:rsid w:val="003C739B"/>
    <w:rsid w:val="003D3F5C"/>
    <w:rsid w:val="003D4FBE"/>
    <w:rsid w:val="003D634B"/>
    <w:rsid w:val="003D68A7"/>
    <w:rsid w:val="003E3693"/>
    <w:rsid w:val="003E5010"/>
    <w:rsid w:val="003E7794"/>
    <w:rsid w:val="003F2227"/>
    <w:rsid w:val="00404873"/>
    <w:rsid w:val="004207C4"/>
    <w:rsid w:val="004229E8"/>
    <w:rsid w:val="004263E3"/>
    <w:rsid w:val="00426FA8"/>
    <w:rsid w:val="00431481"/>
    <w:rsid w:val="00434C29"/>
    <w:rsid w:val="00435290"/>
    <w:rsid w:val="004362C9"/>
    <w:rsid w:val="00437FEF"/>
    <w:rsid w:val="00442CCA"/>
    <w:rsid w:val="004435F0"/>
    <w:rsid w:val="0044447B"/>
    <w:rsid w:val="00453194"/>
    <w:rsid w:val="00453AD6"/>
    <w:rsid w:val="0045619F"/>
    <w:rsid w:val="00456286"/>
    <w:rsid w:val="00460C56"/>
    <w:rsid w:val="00460D30"/>
    <w:rsid w:val="00467AD9"/>
    <w:rsid w:val="0047221A"/>
    <w:rsid w:val="00484645"/>
    <w:rsid w:val="0048770E"/>
    <w:rsid w:val="00487CA0"/>
    <w:rsid w:val="00491129"/>
    <w:rsid w:val="004A1C27"/>
    <w:rsid w:val="004A5982"/>
    <w:rsid w:val="004B2E0E"/>
    <w:rsid w:val="004B57E0"/>
    <w:rsid w:val="004C450A"/>
    <w:rsid w:val="004C4B8F"/>
    <w:rsid w:val="004D0C60"/>
    <w:rsid w:val="004D2374"/>
    <w:rsid w:val="004D3DEF"/>
    <w:rsid w:val="004E1A66"/>
    <w:rsid w:val="004E5F6F"/>
    <w:rsid w:val="004F7CF2"/>
    <w:rsid w:val="0050181F"/>
    <w:rsid w:val="0051556E"/>
    <w:rsid w:val="00521FD8"/>
    <w:rsid w:val="005247AF"/>
    <w:rsid w:val="00532872"/>
    <w:rsid w:val="00536431"/>
    <w:rsid w:val="00544256"/>
    <w:rsid w:val="00563C3C"/>
    <w:rsid w:val="005677A3"/>
    <w:rsid w:val="005703C1"/>
    <w:rsid w:val="00573F1B"/>
    <w:rsid w:val="00576020"/>
    <w:rsid w:val="00580C2D"/>
    <w:rsid w:val="00585C0F"/>
    <w:rsid w:val="005874D7"/>
    <w:rsid w:val="005A0C77"/>
    <w:rsid w:val="005C50B1"/>
    <w:rsid w:val="005D17F9"/>
    <w:rsid w:val="005D7D3C"/>
    <w:rsid w:val="005E0892"/>
    <w:rsid w:val="005E13A9"/>
    <w:rsid w:val="005F5E3C"/>
    <w:rsid w:val="00601580"/>
    <w:rsid w:val="0060189F"/>
    <w:rsid w:val="00631F41"/>
    <w:rsid w:val="00635080"/>
    <w:rsid w:val="00636533"/>
    <w:rsid w:val="00637E60"/>
    <w:rsid w:val="00644A8A"/>
    <w:rsid w:val="00644FA0"/>
    <w:rsid w:val="006460DB"/>
    <w:rsid w:val="00653655"/>
    <w:rsid w:val="00655BA4"/>
    <w:rsid w:val="0065749A"/>
    <w:rsid w:val="0067414E"/>
    <w:rsid w:val="006847E8"/>
    <w:rsid w:val="00691939"/>
    <w:rsid w:val="006970DB"/>
    <w:rsid w:val="006A1F1B"/>
    <w:rsid w:val="006A77FC"/>
    <w:rsid w:val="006B1B8A"/>
    <w:rsid w:val="006C12D1"/>
    <w:rsid w:val="006C34CF"/>
    <w:rsid w:val="006E27E2"/>
    <w:rsid w:val="006F0995"/>
    <w:rsid w:val="006F1A4F"/>
    <w:rsid w:val="006F40D4"/>
    <w:rsid w:val="006F4F09"/>
    <w:rsid w:val="006F5088"/>
    <w:rsid w:val="006F5D51"/>
    <w:rsid w:val="007070C1"/>
    <w:rsid w:val="00711B1B"/>
    <w:rsid w:val="0071370D"/>
    <w:rsid w:val="00730334"/>
    <w:rsid w:val="00732114"/>
    <w:rsid w:val="00733AFA"/>
    <w:rsid w:val="00742E8E"/>
    <w:rsid w:val="00743B8B"/>
    <w:rsid w:val="007504F2"/>
    <w:rsid w:val="00753500"/>
    <w:rsid w:val="00753F58"/>
    <w:rsid w:val="007718AE"/>
    <w:rsid w:val="00773278"/>
    <w:rsid w:val="0077433F"/>
    <w:rsid w:val="00792EE8"/>
    <w:rsid w:val="007955F0"/>
    <w:rsid w:val="007A0390"/>
    <w:rsid w:val="007A32C0"/>
    <w:rsid w:val="007A3AAB"/>
    <w:rsid w:val="007A52FE"/>
    <w:rsid w:val="007A764F"/>
    <w:rsid w:val="007B1B4A"/>
    <w:rsid w:val="007B4AED"/>
    <w:rsid w:val="007C47E1"/>
    <w:rsid w:val="007C7EFE"/>
    <w:rsid w:val="007E1036"/>
    <w:rsid w:val="007F1A9B"/>
    <w:rsid w:val="007F5F59"/>
    <w:rsid w:val="00807143"/>
    <w:rsid w:val="008118BC"/>
    <w:rsid w:val="00817EEA"/>
    <w:rsid w:val="00821080"/>
    <w:rsid w:val="00826E1E"/>
    <w:rsid w:val="008314D2"/>
    <w:rsid w:val="008437FD"/>
    <w:rsid w:val="008509FC"/>
    <w:rsid w:val="00863189"/>
    <w:rsid w:val="00875472"/>
    <w:rsid w:val="0087620A"/>
    <w:rsid w:val="00886131"/>
    <w:rsid w:val="0088744A"/>
    <w:rsid w:val="00897150"/>
    <w:rsid w:val="008A3BA1"/>
    <w:rsid w:val="008B57FB"/>
    <w:rsid w:val="008B5CFC"/>
    <w:rsid w:val="008D3B74"/>
    <w:rsid w:val="008E1CE5"/>
    <w:rsid w:val="00900226"/>
    <w:rsid w:val="0090280A"/>
    <w:rsid w:val="00903639"/>
    <w:rsid w:val="00922B0D"/>
    <w:rsid w:val="00960B5F"/>
    <w:rsid w:val="00966A27"/>
    <w:rsid w:val="00967B74"/>
    <w:rsid w:val="009859FD"/>
    <w:rsid w:val="009A20A0"/>
    <w:rsid w:val="009A2955"/>
    <w:rsid w:val="009A4B81"/>
    <w:rsid w:val="009A5830"/>
    <w:rsid w:val="009B5417"/>
    <w:rsid w:val="009C00F2"/>
    <w:rsid w:val="009D48D0"/>
    <w:rsid w:val="009D4B5F"/>
    <w:rsid w:val="009D4C92"/>
    <w:rsid w:val="009E1D0A"/>
    <w:rsid w:val="009E4F60"/>
    <w:rsid w:val="009F170C"/>
    <w:rsid w:val="00A021B5"/>
    <w:rsid w:val="00A1158D"/>
    <w:rsid w:val="00A21FDA"/>
    <w:rsid w:val="00A35E61"/>
    <w:rsid w:val="00A3747E"/>
    <w:rsid w:val="00A45D87"/>
    <w:rsid w:val="00A470C5"/>
    <w:rsid w:val="00A506D1"/>
    <w:rsid w:val="00A62479"/>
    <w:rsid w:val="00AA06BF"/>
    <w:rsid w:val="00AA0EDB"/>
    <w:rsid w:val="00AA233D"/>
    <w:rsid w:val="00AA75C9"/>
    <w:rsid w:val="00AB4F27"/>
    <w:rsid w:val="00AC040A"/>
    <w:rsid w:val="00AC167B"/>
    <w:rsid w:val="00AC3297"/>
    <w:rsid w:val="00AC66FD"/>
    <w:rsid w:val="00AC72EA"/>
    <w:rsid w:val="00AE1F6C"/>
    <w:rsid w:val="00AF35BA"/>
    <w:rsid w:val="00AF6723"/>
    <w:rsid w:val="00B078BE"/>
    <w:rsid w:val="00B1264F"/>
    <w:rsid w:val="00B13CAE"/>
    <w:rsid w:val="00B16485"/>
    <w:rsid w:val="00B20B21"/>
    <w:rsid w:val="00B21AA5"/>
    <w:rsid w:val="00B25192"/>
    <w:rsid w:val="00B319CD"/>
    <w:rsid w:val="00B36726"/>
    <w:rsid w:val="00B379D7"/>
    <w:rsid w:val="00B538D1"/>
    <w:rsid w:val="00B54749"/>
    <w:rsid w:val="00B5603C"/>
    <w:rsid w:val="00B57899"/>
    <w:rsid w:val="00B65FCE"/>
    <w:rsid w:val="00B77F4D"/>
    <w:rsid w:val="00BA569D"/>
    <w:rsid w:val="00BA7C01"/>
    <w:rsid w:val="00BB0F75"/>
    <w:rsid w:val="00BB1E7F"/>
    <w:rsid w:val="00BB552F"/>
    <w:rsid w:val="00BB778E"/>
    <w:rsid w:val="00BC167B"/>
    <w:rsid w:val="00BC3241"/>
    <w:rsid w:val="00BC42E1"/>
    <w:rsid w:val="00BD148B"/>
    <w:rsid w:val="00BD2C0A"/>
    <w:rsid w:val="00BF1EF2"/>
    <w:rsid w:val="00BF427B"/>
    <w:rsid w:val="00C01528"/>
    <w:rsid w:val="00C108CA"/>
    <w:rsid w:val="00C20AB4"/>
    <w:rsid w:val="00C31999"/>
    <w:rsid w:val="00C33066"/>
    <w:rsid w:val="00C43266"/>
    <w:rsid w:val="00C45EE8"/>
    <w:rsid w:val="00C464C3"/>
    <w:rsid w:val="00C47A03"/>
    <w:rsid w:val="00C57625"/>
    <w:rsid w:val="00C61A98"/>
    <w:rsid w:val="00C62A9C"/>
    <w:rsid w:val="00C72F5A"/>
    <w:rsid w:val="00C73954"/>
    <w:rsid w:val="00C866CD"/>
    <w:rsid w:val="00CA641A"/>
    <w:rsid w:val="00CA6A42"/>
    <w:rsid w:val="00CB219D"/>
    <w:rsid w:val="00CB45F9"/>
    <w:rsid w:val="00CB47A6"/>
    <w:rsid w:val="00CB721F"/>
    <w:rsid w:val="00CC422B"/>
    <w:rsid w:val="00CD664E"/>
    <w:rsid w:val="00CD799C"/>
    <w:rsid w:val="00CF0037"/>
    <w:rsid w:val="00CF31FF"/>
    <w:rsid w:val="00CF4816"/>
    <w:rsid w:val="00D050B7"/>
    <w:rsid w:val="00D1466B"/>
    <w:rsid w:val="00D16FBD"/>
    <w:rsid w:val="00D22B51"/>
    <w:rsid w:val="00D23AD1"/>
    <w:rsid w:val="00D3578F"/>
    <w:rsid w:val="00D40FB6"/>
    <w:rsid w:val="00D44D2D"/>
    <w:rsid w:val="00D52FE0"/>
    <w:rsid w:val="00D621E2"/>
    <w:rsid w:val="00D6635C"/>
    <w:rsid w:val="00D75569"/>
    <w:rsid w:val="00D84F19"/>
    <w:rsid w:val="00DA2F9C"/>
    <w:rsid w:val="00DA4ED3"/>
    <w:rsid w:val="00DA5E5C"/>
    <w:rsid w:val="00DB0A76"/>
    <w:rsid w:val="00DB24C9"/>
    <w:rsid w:val="00DB28B9"/>
    <w:rsid w:val="00DB758C"/>
    <w:rsid w:val="00DC3D99"/>
    <w:rsid w:val="00DD28E1"/>
    <w:rsid w:val="00DD47B4"/>
    <w:rsid w:val="00DD535A"/>
    <w:rsid w:val="00DD55D9"/>
    <w:rsid w:val="00DE1332"/>
    <w:rsid w:val="00DE70D8"/>
    <w:rsid w:val="00DF7505"/>
    <w:rsid w:val="00E0751C"/>
    <w:rsid w:val="00E11F59"/>
    <w:rsid w:val="00E13726"/>
    <w:rsid w:val="00E24C29"/>
    <w:rsid w:val="00E24C69"/>
    <w:rsid w:val="00E3612C"/>
    <w:rsid w:val="00E41B0D"/>
    <w:rsid w:val="00E41E86"/>
    <w:rsid w:val="00E603E5"/>
    <w:rsid w:val="00E63510"/>
    <w:rsid w:val="00E7052C"/>
    <w:rsid w:val="00E81B28"/>
    <w:rsid w:val="00E83A5E"/>
    <w:rsid w:val="00EA407B"/>
    <w:rsid w:val="00EB5C61"/>
    <w:rsid w:val="00EC7FE1"/>
    <w:rsid w:val="00ED1102"/>
    <w:rsid w:val="00ED70C2"/>
    <w:rsid w:val="00EE360E"/>
    <w:rsid w:val="00EE3A06"/>
    <w:rsid w:val="00F04618"/>
    <w:rsid w:val="00F100A9"/>
    <w:rsid w:val="00F1264F"/>
    <w:rsid w:val="00F1349A"/>
    <w:rsid w:val="00F271D3"/>
    <w:rsid w:val="00F30FFC"/>
    <w:rsid w:val="00F35F0B"/>
    <w:rsid w:val="00F36BBC"/>
    <w:rsid w:val="00F377C9"/>
    <w:rsid w:val="00F43F48"/>
    <w:rsid w:val="00F4798B"/>
    <w:rsid w:val="00F50FA9"/>
    <w:rsid w:val="00F73E1A"/>
    <w:rsid w:val="00F83AA0"/>
    <w:rsid w:val="00F86C08"/>
    <w:rsid w:val="00F877A8"/>
    <w:rsid w:val="00F948FA"/>
    <w:rsid w:val="00FA2338"/>
    <w:rsid w:val="00FB5CF0"/>
    <w:rsid w:val="00FB6978"/>
    <w:rsid w:val="00FC1EC1"/>
    <w:rsid w:val="00FC441C"/>
    <w:rsid w:val="00FC5BF8"/>
    <w:rsid w:val="00FC6ECD"/>
    <w:rsid w:val="00FD29AD"/>
    <w:rsid w:val="00FD4902"/>
    <w:rsid w:val="00FE0EEC"/>
    <w:rsid w:val="00FF1B95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76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DB0A76"/>
    <w:pPr>
      <w:keepNext/>
      <w:jc w:val="center"/>
      <w:outlineLvl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DB0A7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B0A7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DB0A7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DB0A76"/>
    <w:rPr>
      <w:rFonts w:ascii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DB0A76"/>
  </w:style>
  <w:style w:type="paragraph" w:styleId="a8">
    <w:name w:val="Balloon Text"/>
    <w:basedOn w:val="a"/>
    <w:link w:val="a9"/>
    <w:uiPriority w:val="99"/>
    <w:semiHidden/>
    <w:rsid w:val="00D23A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23AD1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rsid w:val="005760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7602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52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3527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c">
    <w:name w:val="List Paragraph"/>
    <w:basedOn w:val="a"/>
    <w:uiPriority w:val="99"/>
    <w:qFormat/>
    <w:rsid w:val="00335278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d">
    <w:name w:val="Знак"/>
    <w:basedOn w:val="a"/>
    <w:uiPriority w:val="99"/>
    <w:rsid w:val="00FC1EC1"/>
    <w:pPr>
      <w:autoSpaceDE/>
      <w:autoSpaceDN/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standartnyjjhtml">
    <w:name w:val="standartnyjjhtml"/>
    <w:basedOn w:val="a"/>
    <w:uiPriority w:val="99"/>
    <w:rsid w:val="00027B19"/>
    <w:pPr>
      <w:autoSpaceDE/>
      <w:autoSpaceDN/>
    </w:pPr>
    <w:rPr>
      <w:rFonts w:ascii="Courier New CYR" w:hAnsi="Courier New CYR" w:cs="Courier New CYR"/>
    </w:rPr>
  </w:style>
  <w:style w:type="paragraph" w:styleId="ae">
    <w:name w:val="Normal (Web)"/>
    <w:basedOn w:val="a"/>
    <w:uiPriority w:val="99"/>
    <w:rsid w:val="00863189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86FDF3E727E25B5B9B517E5CE37A7B5521BAE59CBB8412D6AAA89BAC3ER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1332</Words>
  <Characters>7598</Characters>
  <Application>Microsoft Office Word</Application>
  <DocSecurity>0</DocSecurity>
  <Lines>63</Lines>
  <Paragraphs>17</Paragraphs>
  <ScaleCrop>false</ScaleCrop>
  <Company>Grizli777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13</cp:revision>
  <cp:lastPrinted>2015-01-28T06:34:00Z</cp:lastPrinted>
  <dcterms:created xsi:type="dcterms:W3CDTF">2014-08-06T06:52:00Z</dcterms:created>
  <dcterms:modified xsi:type="dcterms:W3CDTF">2019-02-13T10:11:00Z</dcterms:modified>
</cp:coreProperties>
</file>