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A0" w:rsidRPr="00037E3F" w:rsidRDefault="007675A0" w:rsidP="00037E3F">
      <w:pPr>
        <w:jc w:val="center"/>
        <w:rPr>
          <w:rFonts w:ascii="Monotype Corsiva" w:hAnsi="Monotype Corsiva" w:cs="Monotype Corsiva"/>
          <w:b/>
          <w:bCs/>
          <w:sz w:val="32"/>
          <w:szCs w:val="32"/>
        </w:rPr>
      </w:pPr>
      <w:r>
        <w:rPr>
          <w:rFonts w:ascii="Monotype Corsiva" w:hAnsi="Monotype Corsiva" w:cs="Monotype Corsiva"/>
          <w:b/>
          <w:bCs/>
          <w:sz w:val="32"/>
          <w:szCs w:val="32"/>
        </w:rPr>
        <w:t>Ф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инансово –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экономическое состояние субъектов малого и среднего предпринимательства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в администрации Дмитриевского сельсовета Татарского района Новосибирской области</w:t>
      </w:r>
    </w:p>
    <w:p w:rsidR="007675A0" w:rsidRPr="004029A1" w:rsidRDefault="007675A0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01.01.2018</w:t>
      </w:r>
      <w:r w:rsidRPr="004029A1">
        <w:rPr>
          <w:rFonts w:ascii="Times New Roman" w:hAnsi="Times New Roman" w:cs="Times New Roman"/>
          <w:sz w:val="28"/>
          <w:szCs w:val="28"/>
        </w:rPr>
        <w:t xml:space="preserve"> года на территории Дмитр</w:t>
      </w:r>
      <w:r>
        <w:rPr>
          <w:rFonts w:ascii="Times New Roman" w:hAnsi="Times New Roman" w:cs="Times New Roman"/>
          <w:sz w:val="28"/>
          <w:szCs w:val="28"/>
        </w:rPr>
        <w:t>иевского сельсовета действует  10</w:t>
      </w:r>
      <w:r w:rsidRPr="004029A1">
        <w:rPr>
          <w:rFonts w:ascii="Times New Roman" w:hAnsi="Times New Roman" w:cs="Times New Roman"/>
          <w:sz w:val="28"/>
          <w:szCs w:val="28"/>
        </w:rPr>
        <w:t xml:space="preserve"> малы</w:t>
      </w:r>
      <w:r>
        <w:rPr>
          <w:rFonts w:ascii="Times New Roman" w:hAnsi="Times New Roman" w:cs="Times New Roman"/>
          <w:sz w:val="28"/>
          <w:szCs w:val="28"/>
        </w:rPr>
        <w:t>х и средних предприятий из них 10</w:t>
      </w:r>
      <w:r w:rsidRPr="004029A1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предпринимателей, Среднесписочная численность работников, занятых на малых и средних предприятиях составляет  21 человек, у индивидуальных предпринимателей - 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29A1">
        <w:rPr>
          <w:rFonts w:ascii="Times New Roman" w:hAnsi="Times New Roman" w:cs="Times New Roman"/>
          <w:sz w:val="28"/>
          <w:szCs w:val="28"/>
        </w:rPr>
        <w:t xml:space="preserve"> человек, Доля среднесписочной численности работников малых, средних предприятий в среднесписочной численности всех предприятий составляет  4,6 %. </w:t>
      </w:r>
    </w:p>
    <w:p w:rsidR="007675A0" w:rsidRPr="00750C77" w:rsidRDefault="007675A0" w:rsidP="004029A1">
      <w:pPr>
        <w:spacing w:after="0" w:line="240" w:lineRule="auto"/>
        <w:ind w:firstLine="709"/>
        <w:rPr>
          <w:rStyle w:val="a3"/>
        </w:rPr>
      </w:pPr>
      <w:r w:rsidRPr="004029A1">
        <w:rPr>
          <w:rFonts w:ascii="Times New Roman" w:hAnsi="Times New Roman" w:cs="Times New Roman"/>
          <w:sz w:val="28"/>
          <w:szCs w:val="28"/>
        </w:rPr>
        <w:t>В сфере производства продовольственных товаров ассортимент продукции составляют мука, хлеб, мучные и кондитерские изделия, мясные з</w:t>
      </w:r>
      <w:r>
        <w:rPr>
          <w:rFonts w:ascii="Times New Roman" w:hAnsi="Times New Roman" w:cs="Times New Roman"/>
          <w:sz w:val="28"/>
          <w:szCs w:val="28"/>
        </w:rPr>
        <w:t>амороженные полуфабрикаты и др.</w:t>
      </w:r>
    </w:p>
    <w:p w:rsidR="007675A0" w:rsidRPr="004029A1" w:rsidRDefault="007675A0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 Розничная торговля одежной в основном связана с продажей женской, мужской, детской одеждой.</w:t>
      </w:r>
    </w:p>
    <w:p w:rsidR="007675A0" w:rsidRPr="004029A1" w:rsidRDefault="007675A0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Один индивидуальный предприниматель  в</w:t>
      </w:r>
      <w:r w:rsidRPr="004029A1">
        <w:rPr>
          <w:rFonts w:ascii="Times New Roman" w:hAnsi="Times New Roman" w:cs="Times New Roman"/>
          <w:sz w:val="28"/>
          <w:szCs w:val="28"/>
          <w:shd w:val="clear" w:color="auto" w:fill="F8F8F8"/>
        </w:rPr>
        <w:t>ыращивает зерновые и зернобобовые культуры</w:t>
      </w:r>
      <w:r w:rsidRPr="004029A1">
        <w:rPr>
          <w:rFonts w:ascii="Times New Roman" w:hAnsi="Times New Roman" w:cs="Times New Roman"/>
          <w:sz w:val="28"/>
          <w:szCs w:val="28"/>
        </w:rPr>
        <w:t>, занимается разведением крупного рогатого скота</w:t>
      </w:r>
    </w:p>
    <w:p w:rsidR="007675A0" w:rsidRPr="004029A1" w:rsidRDefault="007675A0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Один индивидуальный предприниматель в основном занимается распиловкой и строганием древесины, пропитки древесины. В целом все работы связанные непосредственно с первичной переработкой древесины. </w:t>
      </w:r>
    </w:p>
    <w:p w:rsidR="007675A0" w:rsidRPr="004029A1" w:rsidRDefault="007675A0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Деятельность автомобильного грузового транспорта в основном связана с перевозкой различных  грузов.</w:t>
      </w:r>
    </w:p>
    <w:p w:rsidR="007675A0" w:rsidRPr="004029A1" w:rsidRDefault="007675A0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675A0" w:rsidRPr="004029A1" w:rsidRDefault="007675A0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Финансово – экономическое состояние предприятий – стабильное.</w:t>
      </w:r>
    </w:p>
    <w:p w:rsidR="007675A0" w:rsidRPr="00FF6C75" w:rsidRDefault="007675A0" w:rsidP="00FF6C75">
      <w:pPr>
        <w:rPr>
          <w:sz w:val="24"/>
          <w:szCs w:val="24"/>
        </w:rPr>
      </w:pPr>
    </w:p>
    <w:sectPr w:rsidR="007675A0" w:rsidRPr="00FF6C75" w:rsidSect="0007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/>
  <w:rsids>
    <w:rsidRoot w:val="00D32D11"/>
    <w:rsid w:val="00037E3F"/>
    <w:rsid w:val="00075719"/>
    <w:rsid w:val="000A436A"/>
    <w:rsid w:val="000F3AC1"/>
    <w:rsid w:val="001470E9"/>
    <w:rsid w:val="001D31CB"/>
    <w:rsid w:val="002E5874"/>
    <w:rsid w:val="003B6943"/>
    <w:rsid w:val="004029A1"/>
    <w:rsid w:val="004B035C"/>
    <w:rsid w:val="005670FB"/>
    <w:rsid w:val="00572806"/>
    <w:rsid w:val="005C7CC4"/>
    <w:rsid w:val="006919F0"/>
    <w:rsid w:val="00734B72"/>
    <w:rsid w:val="00750C77"/>
    <w:rsid w:val="007675A0"/>
    <w:rsid w:val="00881C3A"/>
    <w:rsid w:val="008A27D7"/>
    <w:rsid w:val="008F7940"/>
    <w:rsid w:val="009368D7"/>
    <w:rsid w:val="00A02D20"/>
    <w:rsid w:val="00A11071"/>
    <w:rsid w:val="00AA6050"/>
    <w:rsid w:val="00AB5FF9"/>
    <w:rsid w:val="00AF45FE"/>
    <w:rsid w:val="00B51E18"/>
    <w:rsid w:val="00C23753"/>
    <w:rsid w:val="00C96561"/>
    <w:rsid w:val="00D32D11"/>
    <w:rsid w:val="00DC0356"/>
    <w:rsid w:val="00DF61FA"/>
    <w:rsid w:val="00E60D33"/>
    <w:rsid w:val="00E83492"/>
    <w:rsid w:val="00EB330D"/>
    <w:rsid w:val="00EB565D"/>
    <w:rsid w:val="00F10A12"/>
    <w:rsid w:val="00F36842"/>
    <w:rsid w:val="00F84D1F"/>
    <w:rsid w:val="00F95F30"/>
    <w:rsid w:val="00FF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19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D32D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2D1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Normal">
    <w:name w:val="ConsNormal"/>
    <w:uiPriority w:val="99"/>
    <w:rsid w:val="00D32D1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99"/>
    <w:qFormat/>
    <w:locked/>
    <w:rsid w:val="00750C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13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1315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1305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1311">
                      <w:marLeft w:val="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081316">
                  <w:marLeft w:val="0"/>
                  <w:marRight w:val="0"/>
                  <w:marTop w:val="0"/>
                  <w:marBottom w:val="0"/>
                  <w:divBdr>
                    <w:top w:val="single" w:sz="8" w:space="4" w:color="FFFFFF"/>
                    <w:left w:val="single" w:sz="8" w:space="8" w:color="FFFFFF"/>
                    <w:bottom w:val="single" w:sz="8" w:space="4" w:color="FFFFFF"/>
                    <w:right w:val="single" w:sz="8" w:space="8" w:color="FFFFFF"/>
                  </w:divBdr>
                  <w:divsChild>
                    <w:div w:id="65081312">
                      <w:marLeft w:val="0"/>
                      <w:marRight w:val="0"/>
                      <w:marTop w:val="8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13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1307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131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4" w:color="FFFFFF"/>
                        <w:left w:val="single" w:sz="8" w:space="8" w:color="FFFFFF"/>
                        <w:bottom w:val="single" w:sz="8" w:space="4" w:color="FFFFFF"/>
                        <w:right w:val="single" w:sz="8" w:space="8" w:color="FFFFFF"/>
                      </w:divBdr>
                      <w:divsChild>
                        <w:div w:id="65081310">
                          <w:marLeft w:val="0"/>
                          <w:marRight w:val="0"/>
                          <w:marTop w:val="8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2</cp:revision>
  <cp:lastPrinted>2015-11-30T03:27:00Z</cp:lastPrinted>
  <dcterms:created xsi:type="dcterms:W3CDTF">2019-03-12T10:25:00Z</dcterms:created>
  <dcterms:modified xsi:type="dcterms:W3CDTF">2019-03-12T10:25:00Z</dcterms:modified>
</cp:coreProperties>
</file>